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67E06" w14:textId="77777777" w:rsidR="00704D88" w:rsidRPr="001D4179" w:rsidRDefault="00704D88" w:rsidP="0011629C">
      <w:pPr>
        <w:spacing w:before="100" w:beforeAutospacing="1" w:after="100" w:afterAutospacing="1"/>
        <w:jc w:val="center"/>
        <w:outlineLvl w:val="2"/>
        <w:rPr>
          <w:rFonts w:eastAsia="Times New Roman"/>
          <w:b/>
          <w:bCs/>
          <w:sz w:val="27"/>
          <w:szCs w:val="27"/>
        </w:rPr>
      </w:pPr>
      <w:r w:rsidRPr="001D4179">
        <w:rPr>
          <w:rFonts w:eastAsia="Times New Roman"/>
          <w:b/>
          <w:bCs/>
          <w:sz w:val="27"/>
          <w:szCs w:val="27"/>
        </w:rPr>
        <w:t>Điều khoản tham chiếu (TOR)</w:t>
      </w:r>
    </w:p>
    <w:p w14:paraId="586DAB55" w14:textId="4326FE14" w:rsidR="00704D88" w:rsidRPr="00704D88" w:rsidRDefault="00001D7C" w:rsidP="0011629C">
      <w:pPr>
        <w:jc w:val="center"/>
        <w:rPr>
          <w:rFonts w:eastAsia="Times New Roman"/>
          <w:b/>
          <w:color w:val="000000"/>
        </w:rPr>
      </w:pPr>
      <w:r>
        <w:rPr>
          <w:rFonts w:eastAsia="Times New Roman"/>
          <w:b/>
          <w:color w:val="000000"/>
          <w:lang w:val="en-US"/>
        </w:rPr>
        <w:t>Đ</w:t>
      </w:r>
      <w:r w:rsidR="00704D88" w:rsidRPr="00704D88">
        <w:rPr>
          <w:rFonts w:eastAsia="Times New Roman"/>
          <w:b/>
          <w:color w:val="000000"/>
        </w:rPr>
        <w:t xml:space="preserve">ánh giá </w:t>
      </w:r>
      <w:r>
        <w:rPr>
          <w:rFonts w:eastAsia="Times New Roman"/>
          <w:b/>
          <w:color w:val="000000"/>
          <w:lang w:val="en-US"/>
        </w:rPr>
        <w:t>các</w:t>
      </w:r>
      <w:r w:rsidR="00704D88" w:rsidRPr="00704D88">
        <w:rPr>
          <w:rFonts w:eastAsia="Times New Roman"/>
          <w:b/>
          <w:color w:val="000000"/>
        </w:rPr>
        <w:t xml:space="preserve"> cơ chế hiện có</w:t>
      </w:r>
      <w:r>
        <w:rPr>
          <w:rFonts w:eastAsia="Times New Roman"/>
          <w:b/>
          <w:color w:val="000000"/>
          <w:lang w:val="en-US"/>
        </w:rPr>
        <w:t xml:space="preserve"> liên quan đến hạch toán vốn tự nhiên (</w:t>
      </w:r>
      <w:r w:rsidRPr="00704D88">
        <w:rPr>
          <w:rFonts w:eastAsia="Times New Roman"/>
          <w:b/>
          <w:color w:val="000000"/>
        </w:rPr>
        <w:t>NCA</w:t>
      </w:r>
      <w:r>
        <w:rPr>
          <w:rFonts w:eastAsia="Times New Roman"/>
          <w:b/>
          <w:color w:val="000000"/>
          <w:lang w:val="en-US"/>
        </w:rPr>
        <w:t xml:space="preserve">) và các </w:t>
      </w:r>
      <w:r w:rsidR="00704D88" w:rsidRPr="00704D88">
        <w:rPr>
          <w:rFonts w:eastAsia="Times New Roman"/>
          <w:b/>
          <w:color w:val="000000"/>
        </w:rPr>
        <w:t xml:space="preserve">yêu cầu để </w:t>
      </w:r>
      <w:r>
        <w:rPr>
          <w:rFonts w:eastAsia="Times New Roman"/>
          <w:b/>
          <w:color w:val="000000"/>
          <w:lang w:val="en-US"/>
        </w:rPr>
        <w:t>xây dựng diễn đàn hạch toán vốn tự nhiên</w:t>
      </w:r>
      <w:r w:rsidR="00704D88" w:rsidRPr="00704D88">
        <w:rPr>
          <w:rFonts w:eastAsia="Times New Roman"/>
          <w:b/>
          <w:color w:val="000000"/>
        </w:rPr>
        <w:t xml:space="preserve"> (hoạt động 1.1.4.1)</w:t>
      </w:r>
    </w:p>
    <w:p w14:paraId="0252BF2A" w14:textId="6C96C8B5" w:rsidR="00704D88" w:rsidRPr="00704D88" w:rsidRDefault="00704D88" w:rsidP="00704D88">
      <w:pPr>
        <w:rPr>
          <w:b/>
          <w:i/>
        </w:rPr>
      </w:pPr>
    </w:p>
    <w:p w14:paraId="3B7C5539" w14:textId="77777777" w:rsidR="00704D88" w:rsidRDefault="00704D88" w:rsidP="00704D88">
      <w:pPr>
        <w:rPr>
          <w:rFonts w:eastAsia="Times New Roman"/>
          <w:b/>
          <w:i/>
          <w:color w:val="000000"/>
        </w:rPr>
      </w:pPr>
    </w:p>
    <w:tbl>
      <w:tblPr>
        <w:tblW w:w="0" w:type="auto"/>
        <w:tblLook w:val="04A0" w:firstRow="1" w:lastRow="0" w:firstColumn="1" w:lastColumn="0" w:noHBand="0" w:noVBand="1"/>
      </w:tblPr>
      <w:tblGrid>
        <w:gridCol w:w="2591"/>
        <w:gridCol w:w="283"/>
        <w:gridCol w:w="6152"/>
      </w:tblGrid>
      <w:tr w:rsidR="00704D88" w:rsidRPr="00B039C3" w14:paraId="5D373AFE" w14:textId="77777777" w:rsidTr="004945A5">
        <w:tc>
          <w:tcPr>
            <w:tcW w:w="2660" w:type="dxa"/>
          </w:tcPr>
          <w:p w14:paraId="2BDE3092" w14:textId="77777777" w:rsidR="00704D88" w:rsidRPr="00B039C3" w:rsidRDefault="00704D88" w:rsidP="004945A5">
            <w:r w:rsidRPr="00B039C3">
              <w:t>Thời gian thực hiện nhiệm vụ</w:t>
            </w:r>
          </w:p>
        </w:tc>
        <w:tc>
          <w:tcPr>
            <w:tcW w:w="283" w:type="dxa"/>
          </w:tcPr>
          <w:p w14:paraId="05FA18C0" w14:textId="77777777" w:rsidR="00704D88" w:rsidRPr="00B039C3" w:rsidRDefault="00704D88" w:rsidP="004945A5">
            <w:pPr>
              <w:rPr>
                <w:u w:val="single"/>
              </w:rPr>
            </w:pPr>
            <w:r w:rsidRPr="00B039C3">
              <w:rPr>
                <w:u w:val="single"/>
              </w:rPr>
              <w:t>:</w:t>
            </w:r>
          </w:p>
        </w:tc>
        <w:tc>
          <w:tcPr>
            <w:tcW w:w="6359" w:type="dxa"/>
          </w:tcPr>
          <w:p w14:paraId="66942AB4" w14:textId="6F9EB047" w:rsidR="00704D88" w:rsidRPr="00B039C3" w:rsidRDefault="008177DF" w:rsidP="004945A5">
            <w:pPr>
              <w:rPr>
                <w:u w:val="single"/>
              </w:rPr>
            </w:pPr>
            <w:r>
              <w:t>50 ngày</w:t>
            </w:r>
          </w:p>
        </w:tc>
      </w:tr>
      <w:tr w:rsidR="00704D88" w:rsidRPr="00B039C3" w14:paraId="63F838B9" w14:textId="77777777" w:rsidTr="004945A5">
        <w:tc>
          <w:tcPr>
            <w:tcW w:w="2660" w:type="dxa"/>
          </w:tcPr>
          <w:p w14:paraId="2ADF08ED" w14:textId="77777777" w:rsidR="00704D88" w:rsidRDefault="00704D88" w:rsidP="004945A5">
            <w:r w:rsidRPr="00B039C3">
              <w:t>Ngày bắt đầu dự kiến</w:t>
            </w:r>
          </w:p>
          <w:p w14:paraId="49664018" w14:textId="21E75A6B" w:rsidR="00CB1C78" w:rsidRPr="00B16F31" w:rsidRDefault="00B16F31" w:rsidP="004945A5">
            <w:pPr>
              <w:rPr>
                <w:lang w:val="en-US"/>
              </w:rPr>
            </w:pPr>
            <w:r>
              <w:rPr>
                <w:lang w:val="en-US"/>
              </w:rPr>
              <w:t>Địa điểm</w:t>
            </w:r>
          </w:p>
        </w:tc>
        <w:tc>
          <w:tcPr>
            <w:tcW w:w="283" w:type="dxa"/>
          </w:tcPr>
          <w:p w14:paraId="72B5A3F2" w14:textId="77777777" w:rsidR="00704D88" w:rsidRPr="00B039C3" w:rsidRDefault="00704D88" w:rsidP="004945A5">
            <w:pPr>
              <w:rPr>
                <w:u w:val="single"/>
              </w:rPr>
            </w:pPr>
            <w:r w:rsidRPr="00B039C3">
              <w:rPr>
                <w:u w:val="single"/>
              </w:rPr>
              <w:t>:</w:t>
            </w:r>
          </w:p>
        </w:tc>
        <w:tc>
          <w:tcPr>
            <w:tcW w:w="6359" w:type="dxa"/>
          </w:tcPr>
          <w:p w14:paraId="3D5F62D7" w14:textId="6B86BA76" w:rsidR="00CB1C78" w:rsidRPr="0045605A" w:rsidRDefault="00CB1C78" w:rsidP="004945A5">
            <w:pPr>
              <w:rPr>
                <w:lang w:val="en-US"/>
              </w:rPr>
            </w:pPr>
            <w:r w:rsidRPr="00CB1C78">
              <w:t xml:space="preserve">Tháng </w:t>
            </w:r>
            <w:r w:rsidR="0045605A">
              <w:rPr>
                <w:lang w:val="en-US"/>
              </w:rPr>
              <w:t>4</w:t>
            </w:r>
            <w:r w:rsidRPr="00CB1C78">
              <w:t xml:space="preserve"> năm 202</w:t>
            </w:r>
            <w:r w:rsidR="0045605A">
              <w:rPr>
                <w:lang w:val="en-US"/>
              </w:rPr>
              <w:t>6</w:t>
            </w:r>
          </w:p>
          <w:p w14:paraId="0F5FA98D" w14:textId="77777777" w:rsidR="00CB1C78" w:rsidRPr="00CB1C78" w:rsidRDefault="00CB1C78" w:rsidP="004945A5">
            <w:r>
              <w:t>Hà Nội và Quảng Ninh</w:t>
            </w:r>
          </w:p>
        </w:tc>
      </w:tr>
      <w:tr w:rsidR="00704D88" w:rsidRPr="00B039C3" w14:paraId="1EE77F0A" w14:textId="77777777" w:rsidTr="004945A5">
        <w:tc>
          <w:tcPr>
            <w:tcW w:w="2660" w:type="dxa"/>
          </w:tcPr>
          <w:p w14:paraId="44A4FB61" w14:textId="32E5ABDF" w:rsidR="00704D88" w:rsidRPr="00B16F31" w:rsidRDefault="00B16F31" w:rsidP="004945A5">
            <w:pPr>
              <w:rPr>
                <w:lang w:val="en-US"/>
              </w:rPr>
            </w:pPr>
            <w:r>
              <w:rPr>
                <w:lang w:val="en-US"/>
              </w:rPr>
              <w:t>Báo cáo cho</w:t>
            </w:r>
          </w:p>
        </w:tc>
        <w:tc>
          <w:tcPr>
            <w:tcW w:w="283" w:type="dxa"/>
          </w:tcPr>
          <w:p w14:paraId="084CA0D8" w14:textId="77777777" w:rsidR="00704D88" w:rsidRPr="00B039C3" w:rsidRDefault="00704D88" w:rsidP="004945A5">
            <w:pPr>
              <w:rPr>
                <w:u w:val="single"/>
              </w:rPr>
            </w:pPr>
            <w:r w:rsidRPr="00B039C3">
              <w:rPr>
                <w:u w:val="single"/>
              </w:rPr>
              <w:t>:</w:t>
            </w:r>
          </w:p>
        </w:tc>
        <w:tc>
          <w:tcPr>
            <w:tcW w:w="6359" w:type="dxa"/>
          </w:tcPr>
          <w:p w14:paraId="7EC32175" w14:textId="77777777" w:rsidR="00CB1C78" w:rsidRPr="00CB1C78" w:rsidRDefault="00704D88" w:rsidP="004945A5">
            <w:r>
              <w:t>Điều phối viên dự án</w:t>
            </w:r>
          </w:p>
        </w:tc>
      </w:tr>
      <w:tr w:rsidR="00704D88" w:rsidRPr="00B039C3" w14:paraId="43F20B1B" w14:textId="77777777" w:rsidTr="004945A5">
        <w:trPr>
          <w:trHeight w:val="80"/>
        </w:trPr>
        <w:tc>
          <w:tcPr>
            <w:tcW w:w="2660" w:type="dxa"/>
          </w:tcPr>
          <w:p w14:paraId="32016E16" w14:textId="77777777" w:rsidR="00704D88" w:rsidRPr="00B039C3" w:rsidRDefault="00704D88" w:rsidP="004945A5">
            <w:r w:rsidRPr="00B039C3">
              <w:t>Tên dự án</w:t>
            </w:r>
          </w:p>
        </w:tc>
        <w:tc>
          <w:tcPr>
            <w:tcW w:w="283" w:type="dxa"/>
          </w:tcPr>
          <w:p w14:paraId="7BE91875" w14:textId="77777777" w:rsidR="00704D88" w:rsidRPr="00B039C3" w:rsidRDefault="00704D88" w:rsidP="004945A5">
            <w:pPr>
              <w:rPr>
                <w:u w:val="single"/>
              </w:rPr>
            </w:pPr>
            <w:r w:rsidRPr="00B039C3">
              <w:rPr>
                <w:u w:val="single"/>
              </w:rPr>
              <w:t>:</w:t>
            </w:r>
          </w:p>
        </w:tc>
        <w:tc>
          <w:tcPr>
            <w:tcW w:w="6359" w:type="dxa"/>
          </w:tcPr>
          <w:p w14:paraId="385C31DF" w14:textId="77777777" w:rsidR="00704D88" w:rsidRPr="00B039C3" w:rsidRDefault="00704D88" w:rsidP="004945A5">
            <w:pPr>
              <w:rPr>
                <w:u w:val="single"/>
              </w:rPr>
            </w:pPr>
            <w:r w:rsidRPr="00B039C3">
              <w:t>Lồng ghép đánh giá và hạch toán vốn tự nhiên biển và ven biển vào quy hoạch phát triển kinh tế biển của Việt Nam nhằm thúc đẩy tăng trưởng kinh tế biển trong các lĩnh vực trọng điểm.</w:t>
            </w:r>
          </w:p>
        </w:tc>
      </w:tr>
    </w:tbl>
    <w:p w14:paraId="11CB0E40" w14:textId="77777777" w:rsidR="00704D88" w:rsidRPr="00B039C3" w:rsidRDefault="00704D88" w:rsidP="00704D88">
      <w:pPr>
        <w:rPr>
          <w:b/>
        </w:rPr>
      </w:pPr>
    </w:p>
    <w:p w14:paraId="35EE58A2" w14:textId="77777777" w:rsidR="00704D88" w:rsidRPr="0011629C" w:rsidRDefault="00704D88" w:rsidP="00704D88">
      <w:pPr>
        <w:spacing w:after="120"/>
        <w:jc w:val="both"/>
        <w:rPr>
          <w:b/>
          <w:bCs/>
        </w:rPr>
      </w:pPr>
      <w:r w:rsidRPr="00453A8D">
        <w:rPr>
          <w:b/>
          <w:bCs/>
        </w:rPr>
        <w:t>1. Bối cảnh</w:t>
      </w:r>
    </w:p>
    <w:p w14:paraId="148ED981" w14:textId="77777777" w:rsidR="00001D7C" w:rsidRPr="00001D7C" w:rsidRDefault="00001D7C" w:rsidP="00001D7C">
      <w:pPr>
        <w:spacing w:before="100" w:beforeAutospacing="1" w:after="100" w:afterAutospacing="1"/>
        <w:jc w:val="both"/>
      </w:pPr>
      <w:r w:rsidRPr="00001D7C">
        <w:t xml:space="preserve">Viện Chiến lược và Chính sách Nông nghiệp và Môi trường (ISPAE) đang triển khai dự án do UNEP-GEF tài trợ "Lồng ghép đánh giá và hạch toán vốn tự nhiên biển và ven biển vào kế hoạch phát triển của Việt Nam nhằm hướng tới nền kinh tế biển xanh bền vững trong một số lĩnh vực " </w:t>
      </w:r>
      <w:r w:rsidRPr="00001D7C">
        <w:rPr>
          <w:lang w:val="en-US"/>
        </w:rPr>
        <w:t xml:space="preserve">dự án được thực hiện </w:t>
      </w:r>
      <w:r w:rsidRPr="00001D7C">
        <w:t>từ năm 2024 đến năm 2026. Mục tiêu tổng thể của dự án là Lồng ghép các giá trị của vốn tự nhiên và bảo vệ các hệ sinh thái biển và ven biển vào kế hoạch phát triển và cải thiện quản lý sinh cảnh để hỗ trợ chính sách phát triển kinh tế biển xanh bền vững tại Việt Nam. Dự án gồm 03 Hợp phần chính:</w:t>
      </w:r>
    </w:p>
    <w:p w14:paraId="473ADA1E" w14:textId="77777777" w:rsidR="00001D7C" w:rsidRPr="00001D7C" w:rsidRDefault="00001D7C" w:rsidP="00001D7C">
      <w:pPr>
        <w:pBdr>
          <w:top w:val="nil"/>
          <w:left w:val="nil"/>
          <w:bottom w:val="nil"/>
          <w:right w:val="nil"/>
          <w:between w:val="nil"/>
        </w:pBdr>
        <w:ind w:left="1276" w:hanging="1276"/>
        <w:jc w:val="both"/>
      </w:pPr>
      <w:r w:rsidRPr="00001D7C">
        <w:rPr>
          <w:b/>
        </w:rPr>
        <w:t>Hợp phần 1:</w:t>
      </w:r>
      <w:r w:rsidRPr="00001D7C">
        <w:t xml:space="preserve"> Xây dựng hệ thống thể chế quốc gia, dữ liệu và giám sát ứng dụng Hạch toán vốn tự nhiên (NCA) vì nền kinh tế xanh bền vững ở Việt Nam.</w:t>
      </w:r>
    </w:p>
    <w:p w14:paraId="37CE89D7" w14:textId="77777777" w:rsidR="00001D7C" w:rsidRPr="00001D7C" w:rsidRDefault="00001D7C" w:rsidP="00001D7C">
      <w:pPr>
        <w:pBdr>
          <w:top w:val="nil"/>
          <w:left w:val="nil"/>
          <w:bottom w:val="nil"/>
          <w:right w:val="nil"/>
          <w:between w:val="nil"/>
        </w:pBdr>
        <w:ind w:left="1276" w:hanging="1276"/>
        <w:jc w:val="both"/>
      </w:pPr>
      <w:r w:rsidRPr="00001D7C">
        <w:rPr>
          <w:b/>
        </w:rPr>
        <w:t>Hợp phần 2:</w:t>
      </w:r>
      <w:r w:rsidRPr="00001D7C">
        <w:t xml:space="preserve"> Tích hợp hạch toán vốn tự nhiên biển và ven biển vào quy hoạch và hoạt động phát triển của tỉnh và địa phương trên địa bàn tỉnh Quảng Ninh.</w:t>
      </w:r>
    </w:p>
    <w:p w14:paraId="098AC7E3" w14:textId="77777777" w:rsidR="00001D7C" w:rsidRPr="00001D7C" w:rsidRDefault="00001D7C" w:rsidP="00001D7C">
      <w:pPr>
        <w:pBdr>
          <w:top w:val="nil"/>
          <w:left w:val="nil"/>
          <w:bottom w:val="nil"/>
          <w:right w:val="nil"/>
          <w:between w:val="nil"/>
        </w:pBdr>
        <w:jc w:val="both"/>
      </w:pPr>
      <w:r w:rsidRPr="00001D7C">
        <w:rPr>
          <w:b/>
        </w:rPr>
        <w:t>Hợp phần 3:</w:t>
      </w:r>
      <w:r w:rsidRPr="00001D7C">
        <w:t xml:space="preserve"> Tiếp cận và quản lý tri thức để tiếp thu quốc gia.</w:t>
      </w:r>
    </w:p>
    <w:p w14:paraId="635C347D" w14:textId="44CD6B66" w:rsidR="008177DF" w:rsidRDefault="00001D7C" w:rsidP="00147218">
      <w:pPr>
        <w:spacing w:before="100" w:beforeAutospacing="1" w:after="100" w:afterAutospacing="1"/>
        <w:jc w:val="both"/>
      </w:pPr>
      <w:r w:rsidRPr="00147218">
        <w:t>Hạch</w:t>
      </w:r>
      <w:r w:rsidR="00704D88">
        <w:t xml:space="preserve"> toán vốn tự nhiên (NCA) cung cấp một khuôn khổ có cấu trúc để tích hợp giá trị tài nguyên thiên nhiên vào quy hoạch quốc gia, ngân sách và hoạch định chính sách. Thông qua việc áp dụng Hệ thống </w:t>
      </w:r>
      <w:r w:rsidRPr="00147218">
        <w:t>hạch</w:t>
      </w:r>
      <w:r w:rsidR="00704D88">
        <w:t xml:space="preserve"> toán Kinh tế Môi trường (SEEA), các quốc gia có thể tăng cường các quyết định dựa trên bằng chứng, phản ánh đóng góp của hệ sinh thái và tài sản tự nhiên.</w:t>
      </w:r>
    </w:p>
    <w:p w14:paraId="628A81C1" w14:textId="09A2A92F" w:rsidR="008177DF" w:rsidRDefault="00704D88" w:rsidP="00147218">
      <w:pPr>
        <w:spacing w:before="100" w:beforeAutospacing="1" w:after="100" w:afterAutospacing="1"/>
        <w:jc w:val="both"/>
      </w:pPr>
      <w:r>
        <w:t xml:space="preserve">Việt Nam đã tham gia vào nhiều sáng kiến liên quan đến NCA thông qua hợp tác với Ngân hàng Thế giới, </w:t>
      </w:r>
      <w:r w:rsidR="00001D7C" w:rsidRPr="00147218">
        <w:t>Phòng</w:t>
      </w:r>
      <w:r>
        <w:t xml:space="preserve"> Thống kê Liên Hợp Quốc (UNSD), </w:t>
      </w:r>
      <w:r w:rsidR="00D8188C" w:rsidRPr="00147218">
        <w:t xml:space="preserve">Chương trình Phát triển Liên Hợp Quốc (UNDP), Đối tác </w:t>
      </w:r>
      <w:r w:rsidR="00001D7C" w:rsidRPr="00147218">
        <w:t xml:space="preserve">hạch toán </w:t>
      </w:r>
      <w:r w:rsidR="00D8188C" w:rsidRPr="00147218">
        <w:t xml:space="preserve">Tài khoản Đại dương Toàn cầu </w:t>
      </w:r>
      <w:r w:rsidR="00D8188C" w:rsidRPr="0011629C">
        <w:t>(GOAP), Ủy ban Kinh tế và Xã hội Liên Hợp Quốc khu vực châu Á - Thái Bình Dương (ESCAP) và các đối tác quốc tế khác. Là một phần trong lộ trình NCA quốc gia, Việt Nam đang nỗ lực xây dựng một nền tảng thể chế hiệu quả nhằm hỗ trợ điều phối, hài hòa dữ liệu và tích hợp chính sách.</w:t>
      </w:r>
    </w:p>
    <w:p w14:paraId="52BA8EF8" w14:textId="4185AA43" w:rsidR="00704D88" w:rsidRDefault="008177DF" w:rsidP="00147218">
      <w:pPr>
        <w:spacing w:before="100" w:beforeAutospacing="1" w:after="100" w:afterAutospacing="1"/>
        <w:jc w:val="both"/>
      </w:pPr>
      <w:r w:rsidRPr="00147218">
        <w:t xml:space="preserve">Trong </w:t>
      </w:r>
      <w:r w:rsidR="002A26C8" w:rsidRPr="00147218">
        <w:t>khuôn khổ hoạt động này</w:t>
      </w:r>
      <w:r w:rsidRPr="00147218">
        <w:t xml:space="preserve">, </w:t>
      </w:r>
      <w:r w:rsidR="00001D7C" w:rsidRPr="00147218">
        <w:t>chuyên gia</w:t>
      </w:r>
      <w:r w:rsidRPr="00EC57A2">
        <w:t xml:space="preserve"> tư vấn </w:t>
      </w:r>
      <w:r w:rsidR="00001D7C" w:rsidRPr="00147218">
        <w:t>sẽ rà soát các cơ chế</w:t>
      </w:r>
      <w:r w:rsidRPr="00EC57A2">
        <w:t xml:space="preserve"> </w:t>
      </w:r>
      <w:r w:rsidR="002A26C8" w:rsidRPr="00147218">
        <w:t xml:space="preserve">hiện hành </w:t>
      </w:r>
      <w:r w:rsidRPr="00EC57A2">
        <w:t xml:space="preserve">và cơ chế phối hợp hiện có liên quan đến NCA và đề xuất các yêu cầu về thể chế </w:t>
      </w:r>
      <w:r w:rsidR="002A26C8" w:rsidRPr="00147218">
        <w:t>để xây dựng diễn đàn</w:t>
      </w:r>
      <w:r w:rsidRPr="00EC57A2">
        <w:t xml:space="preserve"> NCA toàn diện và hiệu quả.</w:t>
      </w:r>
    </w:p>
    <w:p w14:paraId="5A0B973C" w14:textId="77777777" w:rsidR="00704D88" w:rsidRPr="0011629C" w:rsidRDefault="00704D88" w:rsidP="00AB4A62">
      <w:pPr>
        <w:spacing w:before="120" w:after="120" w:line="288" w:lineRule="auto"/>
        <w:jc w:val="both"/>
        <w:rPr>
          <w:b/>
          <w:bCs/>
        </w:rPr>
      </w:pPr>
      <w:r w:rsidRPr="0011629C">
        <w:rPr>
          <w:b/>
          <w:bCs/>
        </w:rPr>
        <w:t>2. Mục tiêu</w:t>
      </w:r>
    </w:p>
    <w:p w14:paraId="09B5BC28" w14:textId="77777777" w:rsidR="00704D88" w:rsidRPr="0011629C" w:rsidRDefault="00704D88" w:rsidP="0011629C">
      <w:pPr>
        <w:pStyle w:val="ListParagraph"/>
        <w:numPr>
          <w:ilvl w:val="0"/>
          <w:numId w:val="6"/>
        </w:numPr>
        <w:jc w:val="both"/>
      </w:pPr>
      <w:r w:rsidRPr="0011629C">
        <w:lastRenderedPageBreak/>
        <w:t>Đánh giá bối cảnh thể chế hiện tại và các cơ chế phối hợp liên quan đến NCA tại Việt Nam.</w:t>
      </w:r>
    </w:p>
    <w:p w14:paraId="1BFFF877" w14:textId="7FD403D8" w:rsidR="00704D88" w:rsidRPr="0011629C" w:rsidRDefault="00704D88" w:rsidP="0011629C">
      <w:pPr>
        <w:pStyle w:val="ListParagraph"/>
        <w:numPr>
          <w:ilvl w:val="0"/>
          <w:numId w:val="6"/>
        </w:numPr>
        <w:jc w:val="both"/>
      </w:pPr>
      <w:r w:rsidRPr="0011629C">
        <w:t xml:space="preserve">Xem xét lại các </w:t>
      </w:r>
      <w:r w:rsidR="002A26C8">
        <w:rPr>
          <w:lang w:val="en-US"/>
        </w:rPr>
        <w:t>kinh nghiệm</w:t>
      </w:r>
      <w:r w:rsidRPr="0011629C">
        <w:t xml:space="preserve"> quốc tế về </w:t>
      </w:r>
      <w:r w:rsidR="002A26C8">
        <w:rPr>
          <w:lang w:val="en-US"/>
        </w:rPr>
        <w:t>xây dựng</w:t>
      </w:r>
      <w:r w:rsidRPr="0011629C">
        <w:t xml:space="preserve"> NCA, </w:t>
      </w:r>
      <w:r w:rsidR="002A26C8">
        <w:rPr>
          <w:lang w:val="en-US"/>
        </w:rPr>
        <w:t>các cơ chế hiện hành và các cơ chế phối hợp có liên quan đến NCA trên phạm vi toàn cầu, khu vực và Việt Nam.</w:t>
      </w:r>
    </w:p>
    <w:p w14:paraId="45EBADF8" w14:textId="2DDC3BF5" w:rsidR="00704D88" w:rsidRPr="0011629C" w:rsidRDefault="00704D88" w:rsidP="0011629C">
      <w:pPr>
        <w:pStyle w:val="ListParagraph"/>
        <w:numPr>
          <w:ilvl w:val="0"/>
          <w:numId w:val="6"/>
        </w:numPr>
        <w:jc w:val="both"/>
      </w:pPr>
      <w:r w:rsidRPr="0011629C">
        <w:t xml:space="preserve">Đề xuất </w:t>
      </w:r>
      <w:r w:rsidR="002A26C8">
        <w:rPr>
          <w:lang w:val="en-US"/>
        </w:rPr>
        <w:t>phương án thành lập Diễn đàn quốc gia về hạch toán vốn tự nhiên (</w:t>
      </w:r>
      <w:r w:rsidR="002A26C8">
        <w:t>NCA</w:t>
      </w:r>
      <w:r w:rsidR="002A26C8">
        <w:rPr>
          <w:lang w:val="en-US"/>
        </w:rPr>
        <w:t xml:space="preserve">) </w:t>
      </w:r>
      <w:r w:rsidRPr="0011629C">
        <w:t>tại Việt Nam.</w:t>
      </w:r>
    </w:p>
    <w:p w14:paraId="7D7DDA88" w14:textId="77777777" w:rsidR="00704D88" w:rsidRPr="0011629C" w:rsidRDefault="00704D88" w:rsidP="00AB4A62">
      <w:pPr>
        <w:spacing w:before="120" w:after="120" w:line="288" w:lineRule="auto"/>
        <w:jc w:val="both"/>
        <w:rPr>
          <w:b/>
          <w:bCs/>
        </w:rPr>
      </w:pPr>
      <w:r w:rsidRPr="0011629C">
        <w:rPr>
          <w:b/>
          <w:bCs/>
        </w:rPr>
        <w:t>3. Phạm vi công việc</w:t>
      </w:r>
    </w:p>
    <w:p w14:paraId="7BCDE908" w14:textId="1DC71428" w:rsidR="00467422" w:rsidRPr="0011629C" w:rsidRDefault="00467422" w:rsidP="00467422">
      <w:pPr>
        <w:pStyle w:val="ListParagraph"/>
        <w:numPr>
          <w:ilvl w:val="0"/>
          <w:numId w:val="6"/>
        </w:numPr>
        <w:jc w:val="both"/>
      </w:pPr>
      <w:r>
        <w:rPr>
          <w:lang w:val="en-US"/>
        </w:rPr>
        <w:t>Rà soát các diễn đàn quốc tế về</w:t>
      </w:r>
      <w:r w:rsidRPr="0011629C">
        <w:t xml:space="preserve"> NCA tại các quốc gia và khu vực được lựa chọn. Xác định các thực tiễn tốt nhất và bài học kinh nghiệm từ các sáng kiến toàn cầu và khu vực (ví dụ: WB WAVES, các sáng kiến NCA của UNSD, GOAP).</w:t>
      </w:r>
    </w:p>
    <w:p w14:paraId="603592A2" w14:textId="1E653564" w:rsidR="00704D88" w:rsidRPr="0011629C" w:rsidRDefault="00704D88" w:rsidP="00AB4A62">
      <w:pPr>
        <w:pStyle w:val="ListParagraph"/>
        <w:numPr>
          <w:ilvl w:val="0"/>
          <w:numId w:val="6"/>
        </w:numPr>
        <w:jc w:val="both"/>
      </w:pPr>
      <w:r w:rsidRPr="0011629C">
        <w:t xml:space="preserve">Xác định và </w:t>
      </w:r>
      <w:r w:rsidR="002A26C8">
        <w:rPr>
          <w:lang w:val="en-US"/>
        </w:rPr>
        <w:t>rà soát</w:t>
      </w:r>
      <w:r w:rsidRPr="0011629C">
        <w:t xml:space="preserve"> các ủy ban, nhóm công tác và cơ chế phối hợp hiện có liên quan đế</w:t>
      </w:r>
      <w:r w:rsidR="00467422">
        <w:t>n NCA</w:t>
      </w:r>
      <w:r w:rsidRPr="0011629C">
        <w:t>. Phân tích nhiệm vụ, vai trò, hiệu quả và mối liên kết giữa các ủy ban, nhóm công tác và cơ chế phối hợp này.</w:t>
      </w:r>
    </w:p>
    <w:p w14:paraId="01B5FD86" w14:textId="0F37CDC1" w:rsidR="00704D88" w:rsidRPr="0011629C" w:rsidRDefault="00704D88" w:rsidP="00CB1C78">
      <w:pPr>
        <w:pStyle w:val="ListParagraph"/>
        <w:numPr>
          <w:ilvl w:val="0"/>
          <w:numId w:val="6"/>
        </w:numPr>
        <w:jc w:val="both"/>
      </w:pPr>
      <w:r w:rsidRPr="0011629C">
        <w:t xml:space="preserve">Đánh giá điểm mạnh và điểm yếu của các cơ chế hiện hành tại Việt Nam trong việc </w:t>
      </w:r>
      <w:r w:rsidR="002A26C8">
        <w:rPr>
          <w:lang w:val="en-US"/>
        </w:rPr>
        <w:t xml:space="preserve">xây dựng diễn đàn </w:t>
      </w:r>
      <w:r w:rsidRPr="0011629C">
        <w:t>NCA</w:t>
      </w:r>
      <w:r w:rsidR="00467422">
        <w:rPr>
          <w:lang w:val="en-US"/>
        </w:rPr>
        <w:t>; xác định</w:t>
      </w:r>
      <w:r w:rsidRPr="0011629C">
        <w:t xml:space="preserve"> các điều kiện </w:t>
      </w:r>
      <w:r w:rsidR="002A26C8">
        <w:rPr>
          <w:lang w:val="en-US"/>
        </w:rPr>
        <w:t>cần thiết để xây dựng Diễn đàn NCA</w:t>
      </w:r>
      <w:r w:rsidRPr="0011629C">
        <w:t>.</w:t>
      </w:r>
    </w:p>
    <w:p w14:paraId="3DCBBECC" w14:textId="0DA68324" w:rsidR="00CB1C78" w:rsidRPr="0011629C" w:rsidRDefault="00CB1C78" w:rsidP="00CB1C78">
      <w:pPr>
        <w:pStyle w:val="ListParagraph"/>
        <w:numPr>
          <w:ilvl w:val="0"/>
          <w:numId w:val="6"/>
        </w:numPr>
        <w:jc w:val="both"/>
      </w:pPr>
      <w:r w:rsidRPr="0011629C">
        <w:t xml:space="preserve">Xác định các bên liên quan </w:t>
      </w:r>
      <w:r w:rsidR="002A26C8">
        <w:rPr>
          <w:lang w:val="en-US"/>
        </w:rPr>
        <w:t>đến</w:t>
      </w:r>
      <w:r w:rsidRPr="0011629C">
        <w:t xml:space="preserve"> NCA tại Việt Nam, bao gồm </w:t>
      </w:r>
      <w:r w:rsidR="002A26C8">
        <w:rPr>
          <w:lang w:val="en-US"/>
        </w:rPr>
        <w:t>các cơ quan ở cấp</w:t>
      </w:r>
      <w:r w:rsidRPr="0011629C">
        <w:t xml:space="preserve"> quốc gia/tỉnh, các đối tác phát triển, các tổ chức phi chính phủ, khu vực tư nhân, các </w:t>
      </w:r>
      <w:r w:rsidR="002A26C8">
        <w:rPr>
          <w:lang w:val="en-US"/>
        </w:rPr>
        <w:t>V</w:t>
      </w:r>
      <w:r w:rsidRPr="0011629C">
        <w:t>iện nghiên cứu, v.v.</w:t>
      </w:r>
    </w:p>
    <w:p w14:paraId="21540220" w14:textId="70841415" w:rsidR="001E6FA4" w:rsidRDefault="00704D88" w:rsidP="00AB4A62">
      <w:pPr>
        <w:pStyle w:val="ListParagraph"/>
        <w:numPr>
          <w:ilvl w:val="0"/>
          <w:numId w:val="6"/>
        </w:numPr>
        <w:jc w:val="both"/>
      </w:pPr>
      <w:r w:rsidRPr="0011629C">
        <w:t xml:space="preserve">Tham vấn với các bộ, ngành và đối tác phát triển chủ chốt về các yêu cầu để hỗ trợ </w:t>
      </w:r>
      <w:r w:rsidR="002A26C8">
        <w:rPr>
          <w:lang w:val="en-US"/>
        </w:rPr>
        <w:t>hoạt động của diễn đàn</w:t>
      </w:r>
      <w:r w:rsidRPr="0011629C">
        <w:t xml:space="preserve"> NCA.</w:t>
      </w:r>
    </w:p>
    <w:p w14:paraId="515AF7D3" w14:textId="69ACBA11" w:rsidR="009B4E7A" w:rsidRPr="009B4E7A" w:rsidRDefault="002A26C8" w:rsidP="00AB4A62">
      <w:pPr>
        <w:pStyle w:val="ListParagraph"/>
        <w:numPr>
          <w:ilvl w:val="0"/>
          <w:numId w:val="6"/>
        </w:numPr>
        <w:jc w:val="both"/>
      </w:pPr>
      <w:r>
        <w:rPr>
          <w:lang w:val="en-US"/>
        </w:rPr>
        <w:t>Xây dựng báo cáo đề xuất thành lập diễn đàn NCA tại Việt Nam, bao gồm</w:t>
      </w:r>
      <w:r w:rsidR="009B4E7A">
        <w:rPr>
          <w:lang w:val="en-US"/>
        </w:rPr>
        <w:t>:</w:t>
      </w:r>
    </w:p>
    <w:p w14:paraId="7ED02B11" w14:textId="77777777" w:rsidR="009B4E7A" w:rsidRDefault="009B4E7A" w:rsidP="009B4E7A">
      <w:pPr>
        <w:pStyle w:val="ListParagraph"/>
        <w:numPr>
          <w:ilvl w:val="1"/>
          <w:numId w:val="6"/>
        </w:numPr>
        <w:jc w:val="both"/>
        <w:rPr>
          <w:lang w:val="en-US"/>
        </w:rPr>
      </w:pPr>
      <w:r>
        <w:rPr>
          <w:lang w:val="en-US"/>
        </w:rPr>
        <w:t>Mục tiêu diễn đàn</w:t>
      </w:r>
    </w:p>
    <w:p w14:paraId="13112BAE" w14:textId="77777777" w:rsidR="009B4E7A" w:rsidRDefault="009B4E7A" w:rsidP="009B4E7A">
      <w:pPr>
        <w:pStyle w:val="ListParagraph"/>
        <w:numPr>
          <w:ilvl w:val="1"/>
          <w:numId w:val="6"/>
        </w:numPr>
        <w:jc w:val="both"/>
        <w:rPr>
          <w:lang w:val="en-US"/>
        </w:rPr>
      </w:pPr>
      <w:r>
        <w:rPr>
          <w:lang w:val="en-US"/>
        </w:rPr>
        <w:t>Các nội dung chính của Diễn đàn</w:t>
      </w:r>
    </w:p>
    <w:p w14:paraId="14C57979" w14:textId="77777777" w:rsidR="009B4E7A" w:rsidRDefault="009B4E7A" w:rsidP="009B4E7A">
      <w:pPr>
        <w:pStyle w:val="ListParagraph"/>
        <w:numPr>
          <w:ilvl w:val="1"/>
          <w:numId w:val="6"/>
        </w:numPr>
        <w:jc w:val="both"/>
        <w:rPr>
          <w:lang w:val="en-US"/>
        </w:rPr>
      </w:pPr>
      <w:r>
        <w:rPr>
          <w:lang w:val="en-US"/>
        </w:rPr>
        <w:t>Các bên liên quan chính</w:t>
      </w:r>
    </w:p>
    <w:p w14:paraId="226B05F4" w14:textId="6ADD125E" w:rsidR="009B4E7A" w:rsidRPr="00467422" w:rsidRDefault="009B4E7A" w:rsidP="009B4E7A">
      <w:pPr>
        <w:pStyle w:val="ListParagraph"/>
        <w:numPr>
          <w:ilvl w:val="1"/>
          <w:numId w:val="6"/>
        </w:numPr>
        <w:jc w:val="both"/>
      </w:pPr>
      <w:r>
        <w:rPr>
          <w:lang w:val="en-US"/>
        </w:rPr>
        <w:t>Cơ chế phối hợp, trao đổi thông tin</w:t>
      </w:r>
    </w:p>
    <w:p w14:paraId="3E169543" w14:textId="4B6DB79C" w:rsidR="00467422" w:rsidRPr="009B4E7A" w:rsidRDefault="00467422" w:rsidP="009B4E7A">
      <w:pPr>
        <w:pStyle w:val="ListParagraph"/>
        <w:numPr>
          <w:ilvl w:val="1"/>
          <w:numId w:val="6"/>
        </w:numPr>
        <w:jc w:val="both"/>
      </w:pPr>
      <w:r>
        <w:rPr>
          <w:lang w:val="en-US"/>
        </w:rPr>
        <w:t>Kế hoạch hoạt động của Diễn đàn</w:t>
      </w:r>
    </w:p>
    <w:p w14:paraId="0F8BCD76" w14:textId="7061BED3" w:rsidR="00A670A5" w:rsidRPr="0011629C" w:rsidRDefault="00467422" w:rsidP="00AB4A62">
      <w:pPr>
        <w:pStyle w:val="ListParagraph"/>
        <w:numPr>
          <w:ilvl w:val="0"/>
          <w:numId w:val="6"/>
        </w:numPr>
        <w:jc w:val="both"/>
      </w:pPr>
      <w:r>
        <w:rPr>
          <w:rStyle w:val="fadeinm1hgl8"/>
          <w:rFonts w:eastAsia="Times New Roman"/>
          <w:lang w:val="en-US"/>
        </w:rPr>
        <w:t xml:space="preserve">Tham vấn các bên liên quan </w:t>
      </w:r>
    </w:p>
    <w:p w14:paraId="2EE25AE5" w14:textId="5AEBE134" w:rsidR="001E6FA4" w:rsidRPr="0010204B" w:rsidRDefault="001E6FA4" w:rsidP="00AB4A62">
      <w:pPr>
        <w:pStyle w:val="ListParagraph"/>
        <w:numPr>
          <w:ilvl w:val="0"/>
          <w:numId w:val="6"/>
        </w:numPr>
        <w:jc w:val="both"/>
      </w:pPr>
      <w:r w:rsidRPr="0011629C">
        <w:t>Hoàn thiện đề xuất, có tính đến các ý kiến đóng góp từ các cuộc tham vấn.</w:t>
      </w:r>
    </w:p>
    <w:p w14:paraId="219F466C" w14:textId="77777777" w:rsidR="0010204B" w:rsidRPr="0010204B" w:rsidRDefault="0010204B" w:rsidP="0010204B">
      <w:pPr>
        <w:jc w:val="both"/>
        <w:rPr>
          <w:lang w:val="en-US"/>
        </w:rPr>
      </w:pPr>
    </w:p>
    <w:p w14:paraId="3CC5D1CB" w14:textId="77777777" w:rsidR="00704D88" w:rsidRPr="0011629C" w:rsidRDefault="00704D88" w:rsidP="00AB4A62">
      <w:pPr>
        <w:spacing w:before="120" w:after="120" w:line="288" w:lineRule="auto"/>
        <w:jc w:val="both"/>
        <w:rPr>
          <w:b/>
          <w:bCs/>
        </w:rPr>
      </w:pPr>
      <w:r w:rsidRPr="0011629C">
        <w:rPr>
          <w:b/>
          <w:bCs/>
        </w:rPr>
        <w:t>4. Sản phẩm bàn giao</w:t>
      </w:r>
    </w:p>
    <w:p w14:paraId="0C0E20FB" w14:textId="77777777" w:rsidR="00704D88" w:rsidRDefault="00704D88" w:rsidP="00704D88">
      <w:r w:rsidRPr="0011629C">
        <w:t>Chuyên gia tư vấn dự kiến sẽ cung cấp các kết quả sau:</w:t>
      </w:r>
    </w:p>
    <w:p w14:paraId="4BDAA83D" w14:textId="77777777" w:rsidR="00376779" w:rsidRPr="0011629C" w:rsidRDefault="00376779" w:rsidP="00704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230"/>
        <w:gridCol w:w="1895"/>
      </w:tblGrid>
      <w:tr w:rsidR="00704D88" w:rsidRPr="00376779" w14:paraId="46604172" w14:textId="77777777" w:rsidTr="00AB4A62">
        <w:tc>
          <w:tcPr>
            <w:tcW w:w="2515" w:type="dxa"/>
          </w:tcPr>
          <w:p w14:paraId="1513F48F" w14:textId="77777777" w:rsidR="00704D88" w:rsidRPr="0011629C" w:rsidRDefault="00704D88" w:rsidP="004945A5">
            <w:pPr>
              <w:rPr>
                <w:b/>
              </w:rPr>
            </w:pPr>
            <w:r w:rsidRPr="0011629C">
              <w:rPr>
                <w:b/>
              </w:rPr>
              <w:t>Sản phẩm bàn giao</w:t>
            </w:r>
          </w:p>
        </w:tc>
        <w:tc>
          <w:tcPr>
            <w:tcW w:w="4230" w:type="dxa"/>
          </w:tcPr>
          <w:p w14:paraId="3999CE58" w14:textId="77777777" w:rsidR="00704D88" w:rsidRPr="0011629C" w:rsidRDefault="00704D88" w:rsidP="004945A5">
            <w:pPr>
              <w:rPr>
                <w:b/>
              </w:rPr>
            </w:pPr>
            <w:r w:rsidRPr="0011629C">
              <w:rPr>
                <w:b/>
              </w:rPr>
              <w:t>Sự miêu tả</w:t>
            </w:r>
          </w:p>
        </w:tc>
        <w:tc>
          <w:tcPr>
            <w:tcW w:w="1895" w:type="dxa"/>
          </w:tcPr>
          <w:p w14:paraId="5C8DC8E1" w14:textId="77777777" w:rsidR="00704D88" w:rsidRPr="0011629C" w:rsidRDefault="00704D88" w:rsidP="004945A5">
            <w:pPr>
              <w:rPr>
                <w:b/>
              </w:rPr>
            </w:pPr>
            <w:r w:rsidRPr="0011629C">
              <w:rPr>
                <w:b/>
              </w:rPr>
              <w:t>Dòng thời gian</w:t>
            </w:r>
          </w:p>
        </w:tc>
      </w:tr>
      <w:tr w:rsidR="00704D88" w:rsidRPr="00376779" w14:paraId="608BF203" w14:textId="77777777" w:rsidTr="00AB4A62">
        <w:tc>
          <w:tcPr>
            <w:tcW w:w="2515" w:type="dxa"/>
          </w:tcPr>
          <w:p w14:paraId="75BB86DB" w14:textId="77777777" w:rsidR="00704D88" w:rsidRPr="0011629C" w:rsidRDefault="00704D88" w:rsidP="004945A5">
            <w:r w:rsidRPr="0011629C">
              <w:t>Báo cáo khởi đầu</w:t>
            </w:r>
          </w:p>
        </w:tc>
        <w:tc>
          <w:tcPr>
            <w:tcW w:w="4230" w:type="dxa"/>
          </w:tcPr>
          <w:p w14:paraId="36317499" w14:textId="61DACAE5" w:rsidR="00704D88" w:rsidRPr="002A26C8" w:rsidRDefault="00704D88" w:rsidP="002A26C8">
            <w:pPr>
              <w:jc w:val="both"/>
              <w:rPr>
                <w:lang w:val="en-US"/>
              </w:rPr>
            </w:pPr>
            <w:r w:rsidRPr="0011629C">
              <w:t xml:space="preserve">Kế hoạch </w:t>
            </w:r>
            <w:r w:rsidR="002A26C8">
              <w:rPr>
                <w:lang w:val="en-US"/>
              </w:rPr>
              <w:t xml:space="preserve">thực hiện </w:t>
            </w:r>
            <w:r w:rsidRPr="0011629C">
              <w:t xml:space="preserve">công việc, phương pháp </w:t>
            </w:r>
            <w:r w:rsidR="002A26C8">
              <w:rPr>
                <w:lang w:val="en-US"/>
              </w:rPr>
              <w:t>triển khai và các bên liên quan chính</w:t>
            </w:r>
          </w:p>
        </w:tc>
        <w:tc>
          <w:tcPr>
            <w:tcW w:w="1895" w:type="dxa"/>
          </w:tcPr>
          <w:p w14:paraId="2252E0EF" w14:textId="554E65EF" w:rsidR="00704D88" w:rsidRPr="002A26C8" w:rsidRDefault="00CB1C78" w:rsidP="002A26C8">
            <w:pPr>
              <w:rPr>
                <w:lang w:val="en-US"/>
              </w:rPr>
            </w:pPr>
            <w:r w:rsidRPr="0011629C">
              <w:t xml:space="preserve">Tháng </w:t>
            </w:r>
            <w:r w:rsidR="002A26C8">
              <w:rPr>
                <w:lang w:val="en-US"/>
              </w:rPr>
              <w:t>4</w:t>
            </w:r>
            <w:r w:rsidRPr="0011629C">
              <w:t xml:space="preserve"> năm 202</w:t>
            </w:r>
            <w:r w:rsidR="002A26C8">
              <w:rPr>
                <w:lang w:val="en-US"/>
              </w:rPr>
              <w:t>6</w:t>
            </w:r>
          </w:p>
        </w:tc>
      </w:tr>
      <w:tr w:rsidR="00704D88" w:rsidRPr="00376779" w14:paraId="607EA116" w14:textId="77777777" w:rsidTr="00AB4A62">
        <w:tc>
          <w:tcPr>
            <w:tcW w:w="2515" w:type="dxa"/>
          </w:tcPr>
          <w:p w14:paraId="73D037FA" w14:textId="77777777" w:rsidR="00704D88" w:rsidRPr="0011629C" w:rsidRDefault="001E6FA4" w:rsidP="004945A5">
            <w:r w:rsidRPr="0011629C">
              <w:t>Bản dự thảo báo cáo</w:t>
            </w:r>
          </w:p>
        </w:tc>
        <w:tc>
          <w:tcPr>
            <w:tcW w:w="4230" w:type="dxa"/>
          </w:tcPr>
          <w:p w14:paraId="16005853" w14:textId="29792920" w:rsidR="009B4E7A" w:rsidRPr="00467422" w:rsidRDefault="00467422" w:rsidP="00467422">
            <w:pPr>
              <w:jc w:val="both"/>
              <w:rPr>
                <w:lang w:val="en-US"/>
              </w:rPr>
            </w:pPr>
            <w:r>
              <w:rPr>
                <w:lang w:val="en-US"/>
              </w:rPr>
              <w:t>Báo cáo đề xuất thành lập</w:t>
            </w:r>
            <w:r w:rsidR="00CB1C78" w:rsidRPr="0011629C">
              <w:t xml:space="preserve"> NCA tại Việ</w:t>
            </w:r>
            <w:r w:rsidR="002A26C8">
              <w:t>t Nam</w:t>
            </w:r>
            <w:r>
              <w:rPr>
                <w:lang w:val="en-US"/>
              </w:rPr>
              <w:t xml:space="preserve">, bao gồm </w:t>
            </w:r>
            <w:r w:rsidR="002A26C8">
              <w:rPr>
                <w:lang w:val="en-US"/>
              </w:rPr>
              <w:t xml:space="preserve">cơ chế vận hành của diễn đàn </w:t>
            </w:r>
          </w:p>
        </w:tc>
        <w:tc>
          <w:tcPr>
            <w:tcW w:w="1895" w:type="dxa"/>
          </w:tcPr>
          <w:p w14:paraId="26492E36" w14:textId="40A5A0F6" w:rsidR="00704D88" w:rsidRPr="002A26C8" w:rsidRDefault="00CB1C78" w:rsidP="00AE04C6">
            <w:pPr>
              <w:rPr>
                <w:lang w:val="en-US"/>
              </w:rPr>
            </w:pPr>
            <w:r w:rsidRPr="0011629C">
              <w:t xml:space="preserve">Tháng </w:t>
            </w:r>
            <w:r w:rsidR="00AE04C6">
              <w:rPr>
                <w:lang w:val="en-US"/>
              </w:rPr>
              <w:t>6</w:t>
            </w:r>
            <w:r w:rsidRPr="0011629C">
              <w:t xml:space="preserve"> năm 202</w:t>
            </w:r>
            <w:r w:rsidR="002A26C8">
              <w:rPr>
                <w:lang w:val="en-US"/>
              </w:rPr>
              <w:t>6</w:t>
            </w:r>
          </w:p>
        </w:tc>
      </w:tr>
      <w:tr w:rsidR="00704D88" w:rsidRPr="00376779" w14:paraId="4AD395DA" w14:textId="77777777" w:rsidTr="00AB4A62">
        <w:tc>
          <w:tcPr>
            <w:tcW w:w="2515" w:type="dxa"/>
          </w:tcPr>
          <w:p w14:paraId="74F6B02A" w14:textId="77777777" w:rsidR="00704D88" w:rsidRPr="0011629C" w:rsidRDefault="00704D88" w:rsidP="004945A5">
            <w:r w:rsidRPr="0011629C">
              <w:t>Báo cáo cuối cùng</w:t>
            </w:r>
          </w:p>
        </w:tc>
        <w:tc>
          <w:tcPr>
            <w:tcW w:w="4230" w:type="dxa"/>
          </w:tcPr>
          <w:p w14:paraId="36D14008" w14:textId="568B9545" w:rsidR="00704D88" w:rsidRPr="00467422" w:rsidRDefault="00467422" w:rsidP="0011629C">
            <w:pPr>
              <w:jc w:val="both"/>
              <w:rPr>
                <w:lang w:val="en-US"/>
              </w:rPr>
            </w:pPr>
            <w:r>
              <w:rPr>
                <w:lang w:val="en-US"/>
              </w:rPr>
              <w:t>Báo cáo hoàn thiện bao gồm ý kiến của các bên liên quan</w:t>
            </w:r>
          </w:p>
        </w:tc>
        <w:tc>
          <w:tcPr>
            <w:tcW w:w="1895" w:type="dxa"/>
          </w:tcPr>
          <w:p w14:paraId="149247A7" w14:textId="463C80A4" w:rsidR="00704D88" w:rsidRPr="0011629C" w:rsidRDefault="00A670A5" w:rsidP="00AE04C6">
            <w:r>
              <w:t xml:space="preserve">Tháng </w:t>
            </w:r>
            <w:r w:rsidR="00AE04C6">
              <w:rPr>
                <w:lang w:val="en-US"/>
              </w:rPr>
              <w:t>6</w:t>
            </w:r>
            <w:r>
              <w:t xml:space="preserve"> năm 2026</w:t>
            </w:r>
          </w:p>
        </w:tc>
      </w:tr>
    </w:tbl>
    <w:p w14:paraId="3228B146" w14:textId="77777777" w:rsidR="00704D88" w:rsidRPr="0011629C" w:rsidRDefault="00E86208" w:rsidP="00AB4A62">
      <w:pPr>
        <w:spacing w:before="120" w:after="120" w:line="288" w:lineRule="auto"/>
        <w:jc w:val="both"/>
        <w:rPr>
          <w:b/>
          <w:bCs/>
        </w:rPr>
      </w:pPr>
      <w:r w:rsidRPr="0011629C">
        <w:rPr>
          <w:b/>
          <w:bCs/>
        </w:rPr>
        <w:t>5. Trình độ chuyên môn và kinh nghiệm</w:t>
      </w:r>
      <w:bookmarkStart w:id="0" w:name="_GoBack"/>
      <w:bookmarkEnd w:id="0"/>
    </w:p>
    <w:p w14:paraId="5E25A58A" w14:textId="3618A4AF" w:rsidR="001E6FA4" w:rsidRPr="0011629C" w:rsidRDefault="0096686A" w:rsidP="0011629C">
      <w:pPr>
        <w:pStyle w:val="ListParagraph"/>
        <w:numPr>
          <w:ilvl w:val="0"/>
          <w:numId w:val="6"/>
        </w:numPr>
        <w:jc w:val="both"/>
      </w:pPr>
      <w:r>
        <w:rPr>
          <w:lang w:val="en-US"/>
        </w:rPr>
        <w:t xml:space="preserve">Có </w:t>
      </w:r>
      <w:r w:rsidR="00F62C74">
        <w:rPr>
          <w:lang w:val="en-US"/>
        </w:rPr>
        <w:t>bằng thạc sỹ trở lên</w:t>
      </w:r>
      <w:r>
        <w:rPr>
          <w:lang w:val="en-US"/>
        </w:rPr>
        <w:t xml:space="preserve"> về quản lý môi trường, tài nguyên thiên nhiên,</w:t>
      </w:r>
      <w:r w:rsidR="00704D88" w:rsidRPr="0011629C">
        <w:t xml:space="preserve"> </w:t>
      </w:r>
      <w:r>
        <w:rPr>
          <w:lang w:val="en-US"/>
        </w:rPr>
        <w:t xml:space="preserve">xây dựng </w:t>
      </w:r>
      <w:r w:rsidR="00704D88" w:rsidRPr="0011629C">
        <w:t>thể chế hoặc các lĩnh vực liên quan.</w:t>
      </w:r>
    </w:p>
    <w:p w14:paraId="654C9A8A" w14:textId="259373B0" w:rsidR="001E6FA4" w:rsidRPr="0011629C" w:rsidRDefault="00704D88" w:rsidP="0011629C">
      <w:pPr>
        <w:pStyle w:val="ListParagraph"/>
        <w:numPr>
          <w:ilvl w:val="0"/>
          <w:numId w:val="6"/>
        </w:numPr>
        <w:jc w:val="both"/>
      </w:pPr>
      <w:r w:rsidRPr="0011629C">
        <w:t xml:space="preserve">Ít nhất 5 năm kinh nghiệm trong lĩnh vực </w:t>
      </w:r>
      <w:r w:rsidR="0096686A">
        <w:rPr>
          <w:lang w:val="en-US"/>
        </w:rPr>
        <w:t>quản lý môi trường, tài nguyên thiên nhiên,</w:t>
      </w:r>
      <w:r w:rsidR="0096686A" w:rsidRPr="0011629C">
        <w:t xml:space="preserve"> </w:t>
      </w:r>
      <w:r w:rsidR="0096686A">
        <w:rPr>
          <w:lang w:val="en-US"/>
        </w:rPr>
        <w:t xml:space="preserve">xây dựng </w:t>
      </w:r>
      <w:r w:rsidR="0096686A" w:rsidRPr="0011629C">
        <w:t>thể chế hoặc các lĩnh vực liên quan</w:t>
      </w:r>
      <w:r w:rsidRPr="0011629C">
        <w:t>.</w:t>
      </w:r>
    </w:p>
    <w:p w14:paraId="6E2FAC64" w14:textId="47C4AAC3" w:rsidR="001E6FA4" w:rsidRPr="005B4D2D" w:rsidRDefault="0096686A" w:rsidP="00F62C74">
      <w:pPr>
        <w:pStyle w:val="ListParagraph"/>
        <w:numPr>
          <w:ilvl w:val="0"/>
          <w:numId w:val="6"/>
        </w:numPr>
        <w:jc w:val="both"/>
      </w:pPr>
      <w:r>
        <w:rPr>
          <w:lang w:val="en-US"/>
        </w:rPr>
        <w:t xml:space="preserve">Kinh nghiệm làm việc trong các dự án quốc tế, dự án trong nước liên quan đến lĩnh vực </w:t>
      </w:r>
      <w:r w:rsidR="00F62C74" w:rsidRPr="0082113F">
        <w:rPr>
          <w:color w:val="000000"/>
        </w:rPr>
        <w:t xml:space="preserve">quản lý môi trường, tài nguyên thiên nhiên, tài khoản quốc gia và/hoặc </w:t>
      </w:r>
      <w:r w:rsidR="00F62C74">
        <w:rPr>
          <w:color w:val="000000"/>
          <w:lang w:val="en-US"/>
        </w:rPr>
        <w:t xml:space="preserve">kế toán địa dương </w:t>
      </w:r>
      <w:r w:rsidR="00F62C74">
        <w:rPr>
          <w:color w:val="000000"/>
          <w:lang w:val="en-US"/>
        </w:rPr>
        <w:lastRenderedPageBreak/>
        <w:t xml:space="preserve">(NCA), hoặc </w:t>
      </w:r>
      <w:r w:rsidR="00F62C74" w:rsidRPr="0082113F">
        <w:rPr>
          <w:color w:val="000000"/>
        </w:rPr>
        <w:t>các lĩnh vực liên quan</w:t>
      </w:r>
      <w:r w:rsidR="00F62C74">
        <w:rPr>
          <w:lang w:val="en-US"/>
        </w:rPr>
        <w:t xml:space="preserve">. </w:t>
      </w:r>
      <w:r w:rsidR="00704D88" w:rsidRPr="0011629C">
        <w:t>Hiểu biết về các khuôn khổ NCA, SEEA và các sáng kiến NCA quốc tế.</w:t>
      </w:r>
    </w:p>
    <w:p w14:paraId="09A5DC5D" w14:textId="578C0505" w:rsidR="005B4D2D" w:rsidRPr="0011629C" w:rsidRDefault="005B4D2D" w:rsidP="004F7448">
      <w:pPr>
        <w:pStyle w:val="ListParagraph"/>
        <w:numPr>
          <w:ilvl w:val="0"/>
          <w:numId w:val="6"/>
        </w:numPr>
      </w:pPr>
      <w:r w:rsidRPr="005B4D2D">
        <w:rPr>
          <w:rFonts w:eastAsia="Times New Roman"/>
        </w:rPr>
        <w:t xml:space="preserve">Có năng lực phân tích, lập báo cáo kỹ thuật và tóm tắt chính sách (Tiếng Anh và Tiếng Việt) </w:t>
      </w:r>
    </w:p>
    <w:p w14:paraId="35F57B4E" w14:textId="77777777" w:rsidR="00704D88" w:rsidRPr="0011629C" w:rsidRDefault="00704D88" w:rsidP="0011629C">
      <w:pPr>
        <w:pStyle w:val="ListParagraph"/>
        <w:numPr>
          <w:ilvl w:val="0"/>
          <w:numId w:val="6"/>
        </w:numPr>
        <w:jc w:val="both"/>
        <w:rPr>
          <w:spacing w:val="-2"/>
        </w:rPr>
      </w:pPr>
      <w:r w:rsidRPr="0011629C">
        <w:rPr>
          <w:spacing w:val="-2"/>
        </w:rPr>
        <w:t>Kinh nghiệm làm việc với chính phủ Việt Nam hoặc các tổ chức có quy mô tương tự là một lợi thế.</w:t>
      </w:r>
    </w:p>
    <w:p w14:paraId="0F8666BE" w14:textId="77777777" w:rsidR="005B4D2D" w:rsidRDefault="005B4D2D" w:rsidP="005B4D2D">
      <w:pPr>
        <w:rPr>
          <w:lang w:val="en-US"/>
        </w:rPr>
      </w:pPr>
    </w:p>
    <w:p w14:paraId="1E544080" w14:textId="77777777" w:rsidR="005B4D2D" w:rsidRDefault="005B4D2D" w:rsidP="00704D88">
      <w:pPr>
        <w:rPr>
          <w:lang w:val="en-US"/>
        </w:rPr>
      </w:pPr>
    </w:p>
    <w:p w14:paraId="6CB87F61" w14:textId="77777777" w:rsidR="005B4D2D" w:rsidRDefault="005B4D2D" w:rsidP="00704D88">
      <w:pPr>
        <w:rPr>
          <w:lang w:val="en-US"/>
        </w:rPr>
        <w:sectPr w:rsidR="005B4D2D" w:rsidSect="005B4D2D">
          <w:type w:val="continuous"/>
          <w:pgSz w:w="11906" w:h="16838" w:code="9"/>
          <w:pgMar w:top="1440" w:right="1440" w:bottom="1440" w:left="1440" w:header="720" w:footer="720" w:gutter="0"/>
          <w:cols w:space="720"/>
          <w:docGrid w:linePitch="360"/>
        </w:sectPr>
      </w:pPr>
    </w:p>
    <w:p w14:paraId="602C9AC6" w14:textId="77777777" w:rsidR="005B4D2D" w:rsidRDefault="005B4D2D" w:rsidP="00704D88">
      <w:pPr>
        <w:rPr>
          <w:lang w:val="en-US"/>
        </w:rPr>
      </w:pPr>
    </w:p>
    <w:p w14:paraId="16E40F5C" w14:textId="77777777" w:rsidR="005B4D2D" w:rsidRPr="005B4D2D" w:rsidRDefault="005B4D2D" w:rsidP="005B4D2D">
      <w:pPr>
        <w:rPr>
          <w:b/>
          <w:bCs/>
          <w:color w:val="000000"/>
        </w:rPr>
      </w:pPr>
      <w:r w:rsidRPr="005B4D2D">
        <w:rPr>
          <w:b/>
          <w:bCs/>
          <w:color w:val="000000"/>
          <w:lang w:val="en-US"/>
        </w:rPr>
        <w:t xml:space="preserve">7. </w:t>
      </w:r>
      <w:r w:rsidRPr="005B4D2D">
        <w:rPr>
          <w:b/>
          <w:bCs/>
          <w:color w:val="000000"/>
        </w:rPr>
        <w:t xml:space="preserve"> Tiêu chí đánh giá hồ sơ lý lịch khoa học </w:t>
      </w:r>
    </w:p>
    <w:p w14:paraId="7FF758C6" w14:textId="77777777" w:rsidR="005B4D2D" w:rsidRDefault="005B4D2D" w:rsidP="005B4D2D">
      <w:pPr>
        <w:spacing w:after="160" w:line="259" w:lineRule="auto"/>
        <w:rPr>
          <w:lang w:val="en-US"/>
        </w:rPr>
      </w:pPr>
    </w:p>
    <w:p w14:paraId="320BDE1F" w14:textId="237E6722" w:rsidR="005B4D2D" w:rsidRDefault="005B4D2D" w:rsidP="005B4D2D">
      <w:pPr>
        <w:spacing w:after="160" w:line="259" w:lineRule="auto"/>
        <w:rPr>
          <w:lang w:val="en-US"/>
        </w:rPr>
        <w:sectPr w:rsidR="005B4D2D" w:rsidSect="005B4D2D">
          <w:type w:val="continuous"/>
          <w:pgSz w:w="16838" w:h="11906" w:orient="landscape" w:code="9"/>
          <w:pgMar w:top="1440" w:right="1440" w:bottom="1440" w:left="1440" w:header="720" w:footer="720" w:gutter="0"/>
          <w:cols w:space="720"/>
          <w:docGrid w:linePitch="360"/>
        </w:sectPr>
      </w:pPr>
    </w:p>
    <w:tbl>
      <w:tblPr>
        <w:tblW w:w="14395" w:type="dxa"/>
        <w:tblLook w:val="04A0" w:firstRow="1" w:lastRow="0" w:firstColumn="1" w:lastColumn="0" w:noHBand="0" w:noVBand="1"/>
      </w:tblPr>
      <w:tblGrid>
        <w:gridCol w:w="573"/>
        <w:gridCol w:w="2482"/>
        <w:gridCol w:w="1247"/>
        <w:gridCol w:w="2173"/>
        <w:gridCol w:w="2206"/>
        <w:gridCol w:w="2206"/>
        <w:gridCol w:w="2014"/>
        <w:gridCol w:w="1494"/>
      </w:tblGrid>
      <w:tr w:rsidR="005B4D2D" w14:paraId="649228E5" w14:textId="77777777" w:rsidTr="005B4D2D">
        <w:trPr>
          <w:trHeight w:val="330"/>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1EE1157E" w14:textId="77777777" w:rsidR="005B4D2D" w:rsidRDefault="005B4D2D" w:rsidP="00FA5070">
            <w:pPr>
              <w:jc w:val="center"/>
              <w:rPr>
                <w:b/>
                <w:bCs/>
                <w:color w:val="000000"/>
              </w:rPr>
            </w:pPr>
            <w:r>
              <w:rPr>
                <w:b/>
                <w:bCs/>
                <w:color w:val="000000"/>
              </w:rPr>
              <w:lastRenderedPageBreak/>
              <w:t>TT</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14:paraId="3C024D2E" w14:textId="77777777" w:rsidR="005B4D2D" w:rsidRDefault="005B4D2D" w:rsidP="00FA5070">
            <w:pPr>
              <w:jc w:val="center"/>
              <w:rPr>
                <w:b/>
                <w:bCs/>
                <w:color w:val="000000"/>
              </w:rPr>
            </w:pPr>
            <w:r>
              <w:rPr>
                <w:b/>
                <w:bCs/>
                <w:color w:val="000000"/>
              </w:rPr>
              <w:t>Tiêu chí</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3F579F59" w14:textId="77777777" w:rsidR="005B4D2D" w:rsidRDefault="005B4D2D" w:rsidP="00FA5070">
            <w:pPr>
              <w:jc w:val="center"/>
              <w:rPr>
                <w:b/>
                <w:bCs/>
                <w:color w:val="000000"/>
              </w:rPr>
            </w:pPr>
            <w:r>
              <w:rPr>
                <w:b/>
                <w:bCs/>
                <w:color w:val="000000"/>
              </w:rPr>
              <w:t>Thang điểm tối đa</w:t>
            </w:r>
          </w:p>
        </w:tc>
        <w:tc>
          <w:tcPr>
            <w:tcW w:w="10093" w:type="dxa"/>
            <w:gridSpan w:val="5"/>
            <w:tcBorders>
              <w:top w:val="single" w:sz="4" w:space="0" w:color="auto"/>
              <w:left w:val="nil"/>
              <w:bottom w:val="single" w:sz="4" w:space="0" w:color="auto"/>
              <w:right w:val="single" w:sz="4" w:space="0" w:color="auto"/>
            </w:tcBorders>
            <w:vAlign w:val="center"/>
            <w:hideMark/>
          </w:tcPr>
          <w:p w14:paraId="1F88F7AB" w14:textId="77777777" w:rsidR="005B4D2D" w:rsidRDefault="005B4D2D" w:rsidP="00FA5070">
            <w:pPr>
              <w:jc w:val="center"/>
              <w:rPr>
                <w:b/>
                <w:bCs/>
                <w:color w:val="000000"/>
              </w:rPr>
            </w:pPr>
            <w:r>
              <w:rPr>
                <w:b/>
                <w:bCs/>
                <w:color w:val="000000"/>
              </w:rPr>
              <w:t>Đánh giá/ tỷ lệ điểm - điểm</w:t>
            </w:r>
          </w:p>
        </w:tc>
      </w:tr>
      <w:tr w:rsidR="005B4D2D" w14:paraId="50CD881F" w14:textId="77777777" w:rsidTr="005B4D2D">
        <w:trPr>
          <w:trHeight w:val="300"/>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5637C7DC" w14:textId="77777777" w:rsidR="005B4D2D" w:rsidRDefault="005B4D2D" w:rsidP="00FA5070">
            <w:pPr>
              <w:rPr>
                <w:b/>
                <w:bCs/>
                <w:color w:val="000000"/>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14:paraId="34FB27A0" w14:textId="77777777" w:rsidR="005B4D2D" w:rsidRDefault="005B4D2D" w:rsidP="00FA5070">
            <w:pPr>
              <w:rPr>
                <w:b/>
                <w:bCs/>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22C03C3" w14:textId="77777777" w:rsidR="005B4D2D" w:rsidRDefault="005B4D2D" w:rsidP="00FA5070">
            <w:pPr>
              <w:rPr>
                <w:b/>
                <w:bCs/>
                <w:color w:val="000000"/>
              </w:rPr>
            </w:pPr>
          </w:p>
        </w:tc>
        <w:tc>
          <w:tcPr>
            <w:tcW w:w="2173" w:type="dxa"/>
            <w:tcBorders>
              <w:top w:val="nil"/>
              <w:left w:val="nil"/>
              <w:bottom w:val="single" w:sz="4" w:space="0" w:color="auto"/>
              <w:right w:val="single" w:sz="4" w:space="0" w:color="auto"/>
            </w:tcBorders>
            <w:vAlign w:val="center"/>
            <w:hideMark/>
          </w:tcPr>
          <w:p w14:paraId="0D991321" w14:textId="77777777" w:rsidR="005B4D2D" w:rsidRDefault="005B4D2D" w:rsidP="00FA5070">
            <w:pPr>
              <w:jc w:val="center"/>
              <w:rPr>
                <w:b/>
                <w:bCs/>
                <w:color w:val="000000"/>
              </w:rPr>
            </w:pPr>
            <w:r>
              <w:rPr>
                <w:b/>
                <w:bCs/>
                <w:color w:val="000000"/>
              </w:rPr>
              <w:t>Xuất sắc</w:t>
            </w:r>
          </w:p>
        </w:tc>
        <w:tc>
          <w:tcPr>
            <w:tcW w:w="2206" w:type="dxa"/>
            <w:tcBorders>
              <w:top w:val="nil"/>
              <w:left w:val="nil"/>
              <w:bottom w:val="single" w:sz="4" w:space="0" w:color="auto"/>
              <w:right w:val="single" w:sz="4" w:space="0" w:color="auto"/>
            </w:tcBorders>
            <w:vAlign w:val="center"/>
            <w:hideMark/>
          </w:tcPr>
          <w:p w14:paraId="447F90CF" w14:textId="77777777" w:rsidR="005B4D2D" w:rsidRDefault="005B4D2D" w:rsidP="00FA5070">
            <w:pPr>
              <w:jc w:val="center"/>
              <w:rPr>
                <w:b/>
                <w:bCs/>
                <w:color w:val="000000"/>
              </w:rPr>
            </w:pPr>
            <w:r>
              <w:rPr>
                <w:b/>
                <w:bCs/>
                <w:color w:val="000000"/>
              </w:rPr>
              <w:t>Tốt</w:t>
            </w:r>
          </w:p>
        </w:tc>
        <w:tc>
          <w:tcPr>
            <w:tcW w:w="2206" w:type="dxa"/>
            <w:tcBorders>
              <w:top w:val="nil"/>
              <w:left w:val="nil"/>
              <w:bottom w:val="single" w:sz="4" w:space="0" w:color="auto"/>
              <w:right w:val="single" w:sz="4" w:space="0" w:color="auto"/>
            </w:tcBorders>
            <w:vAlign w:val="center"/>
            <w:hideMark/>
          </w:tcPr>
          <w:p w14:paraId="6CE33B66" w14:textId="77777777" w:rsidR="005B4D2D" w:rsidRDefault="005B4D2D" w:rsidP="00FA5070">
            <w:pPr>
              <w:jc w:val="center"/>
              <w:rPr>
                <w:b/>
                <w:bCs/>
                <w:color w:val="000000"/>
              </w:rPr>
            </w:pPr>
            <w:r>
              <w:rPr>
                <w:b/>
                <w:bCs/>
                <w:color w:val="000000"/>
              </w:rPr>
              <w:t>Khá</w:t>
            </w:r>
          </w:p>
        </w:tc>
        <w:tc>
          <w:tcPr>
            <w:tcW w:w="2014" w:type="dxa"/>
            <w:tcBorders>
              <w:top w:val="nil"/>
              <w:left w:val="nil"/>
              <w:bottom w:val="single" w:sz="4" w:space="0" w:color="auto"/>
              <w:right w:val="single" w:sz="4" w:space="0" w:color="auto"/>
            </w:tcBorders>
            <w:vAlign w:val="center"/>
            <w:hideMark/>
          </w:tcPr>
          <w:p w14:paraId="646AAEF7" w14:textId="77777777" w:rsidR="005B4D2D" w:rsidRDefault="005B4D2D" w:rsidP="00FA5070">
            <w:pPr>
              <w:jc w:val="center"/>
              <w:rPr>
                <w:b/>
                <w:bCs/>
                <w:color w:val="000000"/>
              </w:rPr>
            </w:pPr>
            <w:r>
              <w:rPr>
                <w:b/>
                <w:bCs/>
                <w:color w:val="000000"/>
              </w:rPr>
              <w:t>Đạt</w:t>
            </w:r>
          </w:p>
        </w:tc>
        <w:tc>
          <w:tcPr>
            <w:tcW w:w="1494" w:type="dxa"/>
            <w:tcBorders>
              <w:top w:val="nil"/>
              <w:left w:val="nil"/>
              <w:bottom w:val="single" w:sz="4" w:space="0" w:color="auto"/>
              <w:right w:val="single" w:sz="4" w:space="0" w:color="auto"/>
            </w:tcBorders>
            <w:vAlign w:val="center"/>
            <w:hideMark/>
          </w:tcPr>
          <w:p w14:paraId="6BC71DC2" w14:textId="77777777" w:rsidR="005B4D2D" w:rsidRDefault="005B4D2D" w:rsidP="00FA5070">
            <w:pPr>
              <w:jc w:val="center"/>
              <w:rPr>
                <w:b/>
                <w:bCs/>
                <w:color w:val="000000"/>
              </w:rPr>
            </w:pPr>
            <w:r>
              <w:rPr>
                <w:b/>
                <w:bCs/>
                <w:color w:val="000000"/>
              </w:rPr>
              <w:t>Không đạt</w:t>
            </w:r>
          </w:p>
        </w:tc>
      </w:tr>
      <w:tr w:rsidR="005B4D2D" w14:paraId="7FB87C75" w14:textId="77777777" w:rsidTr="005B4D2D">
        <w:trPr>
          <w:trHeight w:val="300"/>
        </w:trPr>
        <w:tc>
          <w:tcPr>
            <w:tcW w:w="573" w:type="dxa"/>
            <w:tcBorders>
              <w:top w:val="nil"/>
              <w:left w:val="single" w:sz="4" w:space="0" w:color="auto"/>
              <w:bottom w:val="single" w:sz="4" w:space="0" w:color="auto"/>
              <w:right w:val="single" w:sz="4" w:space="0" w:color="auto"/>
            </w:tcBorders>
            <w:vAlign w:val="center"/>
            <w:hideMark/>
          </w:tcPr>
          <w:p w14:paraId="77EBF5C9" w14:textId="77777777" w:rsidR="005B4D2D" w:rsidRDefault="005B4D2D" w:rsidP="00FA5070">
            <w:pPr>
              <w:jc w:val="center"/>
              <w:rPr>
                <w:b/>
                <w:bCs/>
                <w:color w:val="000000"/>
              </w:rPr>
            </w:pPr>
            <w:r>
              <w:rPr>
                <w:b/>
                <w:bCs/>
                <w:color w:val="000000"/>
              </w:rPr>
              <w:t>1</w:t>
            </w:r>
          </w:p>
        </w:tc>
        <w:tc>
          <w:tcPr>
            <w:tcW w:w="2482" w:type="dxa"/>
            <w:tcBorders>
              <w:top w:val="nil"/>
              <w:left w:val="nil"/>
              <w:bottom w:val="single" w:sz="4" w:space="0" w:color="auto"/>
              <w:right w:val="single" w:sz="4" w:space="0" w:color="auto"/>
            </w:tcBorders>
            <w:vAlign w:val="center"/>
            <w:hideMark/>
          </w:tcPr>
          <w:p w14:paraId="324108C5" w14:textId="77777777" w:rsidR="005B4D2D" w:rsidRDefault="005B4D2D" w:rsidP="00FA5070">
            <w:pPr>
              <w:jc w:val="both"/>
              <w:rPr>
                <w:b/>
                <w:bCs/>
                <w:color w:val="000000"/>
              </w:rPr>
            </w:pPr>
            <w:r>
              <w:rPr>
                <w:b/>
                <w:bCs/>
                <w:color w:val="000000"/>
              </w:rPr>
              <w:t>Trình độ học vấn</w:t>
            </w:r>
          </w:p>
        </w:tc>
        <w:tc>
          <w:tcPr>
            <w:tcW w:w="1247" w:type="dxa"/>
            <w:tcBorders>
              <w:top w:val="nil"/>
              <w:left w:val="nil"/>
              <w:bottom w:val="single" w:sz="4" w:space="0" w:color="auto"/>
              <w:right w:val="single" w:sz="4" w:space="0" w:color="auto"/>
            </w:tcBorders>
            <w:vAlign w:val="center"/>
            <w:hideMark/>
          </w:tcPr>
          <w:p w14:paraId="03FA4503" w14:textId="77777777" w:rsidR="005B4D2D" w:rsidRDefault="005B4D2D" w:rsidP="00FA5070">
            <w:pPr>
              <w:jc w:val="center"/>
              <w:rPr>
                <w:b/>
                <w:bCs/>
                <w:color w:val="000000"/>
              </w:rPr>
            </w:pPr>
            <w:r>
              <w:rPr>
                <w:b/>
                <w:bCs/>
                <w:color w:val="000000"/>
              </w:rPr>
              <w:t>20</w:t>
            </w:r>
          </w:p>
        </w:tc>
        <w:tc>
          <w:tcPr>
            <w:tcW w:w="2173" w:type="dxa"/>
            <w:tcBorders>
              <w:top w:val="nil"/>
              <w:left w:val="nil"/>
              <w:bottom w:val="single" w:sz="4" w:space="0" w:color="auto"/>
              <w:right w:val="single" w:sz="4" w:space="0" w:color="auto"/>
            </w:tcBorders>
            <w:vAlign w:val="center"/>
            <w:hideMark/>
          </w:tcPr>
          <w:p w14:paraId="33363698" w14:textId="77777777" w:rsidR="005B4D2D" w:rsidRDefault="005B4D2D" w:rsidP="00FA5070">
            <w:pPr>
              <w:jc w:val="center"/>
              <w:rPr>
                <w:b/>
                <w:bCs/>
                <w:color w:val="000000"/>
              </w:rPr>
            </w:pPr>
            <w:r>
              <w:rPr>
                <w:b/>
                <w:bCs/>
                <w:color w:val="000000"/>
              </w:rPr>
              <w:t>20</w:t>
            </w:r>
          </w:p>
        </w:tc>
        <w:tc>
          <w:tcPr>
            <w:tcW w:w="2206" w:type="dxa"/>
            <w:tcBorders>
              <w:top w:val="nil"/>
              <w:left w:val="nil"/>
              <w:bottom w:val="single" w:sz="4" w:space="0" w:color="auto"/>
              <w:right w:val="single" w:sz="4" w:space="0" w:color="auto"/>
            </w:tcBorders>
            <w:vAlign w:val="center"/>
            <w:hideMark/>
          </w:tcPr>
          <w:p w14:paraId="41D92907" w14:textId="77777777" w:rsidR="005B4D2D" w:rsidRDefault="005B4D2D" w:rsidP="00FA5070">
            <w:pPr>
              <w:jc w:val="center"/>
              <w:rPr>
                <w:b/>
                <w:bCs/>
                <w:color w:val="000000"/>
              </w:rPr>
            </w:pPr>
            <w:r>
              <w:rPr>
                <w:b/>
                <w:bCs/>
                <w:color w:val="000000"/>
              </w:rPr>
              <w:t>18</w:t>
            </w:r>
          </w:p>
        </w:tc>
        <w:tc>
          <w:tcPr>
            <w:tcW w:w="2206" w:type="dxa"/>
            <w:tcBorders>
              <w:top w:val="nil"/>
              <w:left w:val="nil"/>
              <w:bottom w:val="single" w:sz="4" w:space="0" w:color="auto"/>
              <w:right w:val="single" w:sz="4" w:space="0" w:color="auto"/>
            </w:tcBorders>
            <w:vAlign w:val="center"/>
            <w:hideMark/>
          </w:tcPr>
          <w:p w14:paraId="4307DA25" w14:textId="77777777" w:rsidR="005B4D2D" w:rsidRDefault="005B4D2D" w:rsidP="00FA5070">
            <w:pPr>
              <w:jc w:val="center"/>
              <w:rPr>
                <w:b/>
                <w:bCs/>
                <w:color w:val="000000"/>
              </w:rPr>
            </w:pPr>
            <w:r>
              <w:rPr>
                <w:b/>
                <w:bCs/>
                <w:color w:val="000000"/>
              </w:rPr>
              <w:t>15</w:t>
            </w:r>
          </w:p>
        </w:tc>
        <w:tc>
          <w:tcPr>
            <w:tcW w:w="2014" w:type="dxa"/>
            <w:tcBorders>
              <w:top w:val="nil"/>
              <w:left w:val="nil"/>
              <w:bottom w:val="single" w:sz="4" w:space="0" w:color="auto"/>
              <w:right w:val="single" w:sz="4" w:space="0" w:color="auto"/>
            </w:tcBorders>
            <w:vAlign w:val="center"/>
            <w:hideMark/>
          </w:tcPr>
          <w:p w14:paraId="1F4886CC" w14:textId="77777777" w:rsidR="005B4D2D" w:rsidRDefault="005B4D2D" w:rsidP="00FA5070">
            <w:pPr>
              <w:jc w:val="center"/>
              <w:rPr>
                <w:b/>
                <w:bCs/>
                <w:color w:val="000000"/>
              </w:rPr>
            </w:pPr>
            <w:r>
              <w:rPr>
                <w:b/>
                <w:bCs/>
                <w:color w:val="000000"/>
              </w:rPr>
              <w:t>10</w:t>
            </w:r>
          </w:p>
        </w:tc>
        <w:tc>
          <w:tcPr>
            <w:tcW w:w="1494" w:type="dxa"/>
            <w:tcBorders>
              <w:top w:val="nil"/>
              <w:left w:val="nil"/>
              <w:bottom w:val="single" w:sz="4" w:space="0" w:color="auto"/>
              <w:right w:val="single" w:sz="4" w:space="0" w:color="auto"/>
            </w:tcBorders>
            <w:vAlign w:val="center"/>
            <w:hideMark/>
          </w:tcPr>
          <w:p w14:paraId="3C681348" w14:textId="77777777" w:rsidR="005B4D2D" w:rsidRDefault="005B4D2D" w:rsidP="00FA5070">
            <w:pPr>
              <w:jc w:val="center"/>
              <w:rPr>
                <w:b/>
                <w:bCs/>
                <w:color w:val="000000"/>
              </w:rPr>
            </w:pPr>
            <w:r>
              <w:rPr>
                <w:b/>
                <w:bCs/>
                <w:color w:val="000000"/>
              </w:rPr>
              <w:t>0</w:t>
            </w:r>
          </w:p>
        </w:tc>
      </w:tr>
      <w:tr w:rsidR="005B4D2D" w14:paraId="1AEDF906" w14:textId="77777777" w:rsidTr="005B4D2D">
        <w:trPr>
          <w:trHeight w:val="2085"/>
        </w:trPr>
        <w:tc>
          <w:tcPr>
            <w:tcW w:w="573" w:type="dxa"/>
            <w:tcBorders>
              <w:top w:val="nil"/>
              <w:left w:val="single" w:sz="4" w:space="0" w:color="auto"/>
              <w:bottom w:val="single" w:sz="4" w:space="0" w:color="auto"/>
              <w:right w:val="single" w:sz="4" w:space="0" w:color="auto"/>
            </w:tcBorders>
            <w:hideMark/>
          </w:tcPr>
          <w:p w14:paraId="638B8365" w14:textId="77777777" w:rsidR="005B4D2D" w:rsidRDefault="005B4D2D" w:rsidP="00FA5070">
            <w:pPr>
              <w:jc w:val="center"/>
              <w:rPr>
                <w:color w:val="000000"/>
              </w:rPr>
            </w:pPr>
            <w:r>
              <w:rPr>
                <w:color w:val="000000"/>
              </w:rPr>
              <w:t> </w:t>
            </w:r>
          </w:p>
        </w:tc>
        <w:tc>
          <w:tcPr>
            <w:tcW w:w="2482" w:type="dxa"/>
            <w:tcBorders>
              <w:top w:val="nil"/>
              <w:left w:val="nil"/>
              <w:bottom w:val="single" w:sz="4" w:space="0" w:color="auto"/>
              <w:right w:val="single" w:sz="4" w:space="0" w:color="auto"/>
            </w:tcBorders>
            <w:vAlign w:val="center"/>
            <w:hideMark/>
          </w:tcPr>
          <w:p w14:paraId="7A3CB34C" w14:textId="317FEBC4" w:rsidR="005B4D2D" w:rsidRDefault="00F62C74" w:rsidP="00FA5070">
            <w:pPr>
              <w:jc w:val="both"/>
              <w:rPr>
                <w:color w:val="000000"/>
              </w:rPr>
            </w:pPr>
            <w:r>
              <w:rPr>
                <w:lang w:val="en-US"/>
              </w:rPr>
              <w:t>Có bằng thạc sỹ trở lên về quản lý môi trường, tài nguyên thiên nhiên,</w:t>
            </w:r>
            <w:r w:rsidRPr="0011629C">
              <w:t xml:space="preserve"> </w:t>
            </w:r>
            <w:r>
              <w:rPr>
                <w:lang w:val="en-US"/>
              </w:rPr>
              <w:t xml:space="preserve">xây dựng </w:t>
            </w:r>
            <w:r w:rsidRPr="0011629C">
              <w:t>thể chế hoặc các lĩnh vực liên quan</w:t>
            </w:r>
          </w:p>
        </w:tc>
        <w:tc>
          <w:tcPr>
            <w:tcW w:w="1247" w:type="dxa"/>
            <w:tcBorders>
              <w:top w:val="nil"/>
              <w:left w:val="nil"/>
              <w:bottom w:val="single" w:sz="4" w:space="0" w:color="auto"/>
              <w:right w:val="single" w:sz="4" w:space="0" w:color="auto"/>
            </w:tcBorders>
            <w:hideMark/>
          </w:tcPr>
          <w:p w14:paraId="05B7633F" w14:textId="77777777" w:rsidR="005B4D2D" w:rsidRDefault="005B4D2D" w:rsidP="00FA5070">
            <w:pPr>
              <w:rPr>
                <w:color w:val="000000"/>
              </w:rPr>
            </w:pPr>
            <w:r>
              <w:rPr>
                <w:color w:val="000000"/>
              </w:rPr>
              <w:t> </w:t>
            </w:r>
          </w:p>
        </w:tc>
        <w:tc>
          <w:tcPr>
            <w:tcW w:w="2173" w:type="dxa"/>
            <w:tcBorders>
              <w:top w:val="nil"/>
              <w:left w:val="nil"/>
              <w:bottom w:val="single" w:sz="4" w:space="0" w:color="auto"/>
              <w:right w:val="single" w:sz="4" w:space="0" w:color="auto"/>
            </w:tcBorders>
            <w:vAlign w:val="center"/>
            <w:hideMark/>
          </w:tcPr>
          <w:p w14:paraId="7C20F2F8" w14:textId="034CFFB8" w:rsidR="005B4D2D" w:rsidRDefault="005B4D2D" w:rsidP="00FA5070">
            <w:pPr>
              <w:jc w:val="both"/>
              <w:rPr>
                <w:color w:val="000000"/>
              </w:rPr>
            </w:pPr>
            <w:r>
              <w:rPr>
                <w:color w:val="000000"/>
              </w:rPr>
              <w:t xml:space="preserve">Có bằng cấp cao hơn thạc sĩ trong lĩnh vực </w:t>
            </w:r>
            <w:r w:rsidR="00F62C74">
              <w:rPr>
                <w:lang w:val="en-US"/>
              </w:rPr>
              <w:t>quản lý môi trường, tài nguyên thiên nhiên,</w:t>
            </w:r>
            <w:r w:rsidR="00F62C74" w:rsidRPr="0011629C">
              <w:t xml:space="preserve"> </w:t>
            </w:r>
            <w:r w:rsidR="00F62C74">
              <w:rPr>
                <w:lang w:val="en-US"/>
              </w:rPr>
              <w:t xml:space="preserve">xây dựng </w:t>
            </w:r>
            <w:r w:rsidR="00F62C74" w:rsidRPr="0011629C">
              <w:t xml:space="preserve">thể chế </w:t>
            </w:r>
            <w:r w:rsidRPr="0082113F">
              <w:rPr>
                <w:color w:val="000000"/>
              </w:rPr>
              <w:t>n</w:t>
            </w:r>
          </w:p>
        </w:tc>
        <w:tc>
          <w:tcPr>
            <w:tcW w:w="2206" w:type="dxa"/>
            <w:tcBorders>
              <w:top w:val="nil"/>
              <w:left w:val="nil"/>
              <w:bottom w:val="single" w:sz="4" w:space="0" w:color="auto"/>
              <w:right w:val="single" w:sz="4" w:space="0" w:color="auto"/>
            </w:tcBorders>
            <w:vAlign w:val="center"/>
            <w:hideMark/>
          </w:tcPr>
          <w:p w14:paraId="422FDAB9" w14:textId="4EFDBC04" w:rsidR="005B4D2D" w:rsidRPr="004F23F0" w:rsidRDefault="005B4D2D" w:rsidP="00F62C74">
            <w:pPr>
              <w:jc w:val="both"/>
              <w:rPr>
                <w:color w:val="000000"/>
                <w:lang w:val="en-US"/>
              </w:rPr>
            </w:pPr>
            <w:r>
              <w:rPr>
                <w:color w:val="000000"/>
              </w:rPr>
              <w:t xml:space="preserve">Có bằng </w:t>
            </w:r>
            <w:r w:rsidR="00F62C74">
              <w:rPr>
                <w:color w:val="000000"/>
                <w:lang w:val="en-US"/>
              </w:rPr>
              <w:t xml:space="preserve">cấp cao hơn </w:t>
            </w:r>
            <w:r>
              <w:rPr>
                <w:color w:val="000000"/>
              </w:rPr>
              <w:t xml:space="preserve">thạc sĩ trong lĩnh vực </w:t>
            </w:r>
            <w:r w:rsidR="00F62C74">
              <w:rPr>
                <w:color w:val="000000"/>
                <w:lang w:val="en-US"/>
              </w:rPr>
              <w:t>liên quan</w:t>
            </w:r>
          </w:p>
        </w:tc>
        <w:tc>
          <w:tcPr>
            <w:tcW w:w="2206" w:type="dxa"/>
            <w:tcBorders>
              <w:top w:val="nil"/>
              <w:left w:val="nil"/>
              <w:bottom w:val="single" w:sz="4" w:space="0" w:color="auto"/>
              <w:right w:val="single" w:sz="4" w:space="0" w:color="auto"/>
            </w:tcBorders>
            <w:vAlign w:val="center"/>
            <w:hideMark/>
          </w:tcPr>
          <w:p w14:paraId="40E6C0A0" w14:textId="03A4AF7C" w:rsidR="005B4D2D" w:rsidRPr="004F23F0" w:rsidRDefault="005B4D2D" w:rsidP="00F62C74">
            <w:pPr>
              <w:jc w:val="both"/>
              <w:rPr>
                <w:color w:val="000000"/>
                <w:lang w:val="en-US"/>
              </w:rPr>
            </w:pPr>
            <w:r>
              <w:rPr>
                <w:color w:val="000000"/>
              </w:rPr>
              <w:t xml:space="preserve">Có bằng thạc sĩ </w:t>
            </w:r>
            <w:r w:rsidR="00F62C74">
              <w:rPr>
                <w:color w:val="000000"/>
                <w:lang w:val="en-US"/>
              </w:rPr>
              <w:t>đúng chuyên ngành</w:t>
            </w:r>
          </w:p>
        </w:tc>
        <w:tc>
          <w:tcPr>
            <w:tcW w:w="2014" w:type="dxa"/>
            <w:tcBorders>
              <w:top w:val="nil"/>
              <w:left w:val="nil"/>
              <w:bottom w:val="single" w:sz="4" w:space="0" w:color="auto"/>
              <w:right w:val="single" w:sz="4" w:space="0" w:color="auto"/>
            </w:tcBorders>
            <w:vAlign w:val="center"/>
            <w:hideMark/>
          </w:tcPr>
          <w:p w14:paraId="6F7896A9" w14:textId="77777777" w:rsidR="005B4D2D" w:rsidRDefault="005B4D2D" w:rsidP="00FA5070">
            <w:pPr>
              <w:jc w:val="both"/>
              <w:rPr>
                <w:color w:val="000000"/>
              </w:rPr>
            </w:pPr>
            <w:r>
              <w:rPr>
                <w:color w:val="000000"/>
              </w:rPr>
              <w:t xml:space="preserve">Có bằng thạc sĩ trong lĩnh vực/ngành liên quan </w:t>
            </w:r>
          </w:p>
        </w:tc>
        <w:tc>
          <w:tcPr>
            <w:tcW w:w="1494" w:type="dxa"/>
            <w:tcBorders>
              <w:top w:val="nil"/>
              <w:left w:val="nil"/>
              <w:bottom w:val="single" w:sz="4" w:space="0" w:color="auto"/>
              <w:right w:val="single" w:sz="4" w:space="0" w:color="auto"/>
            </w:tcBorders>
            <w:vAlign w:val="center"/>
            <w:hideMark/>
          </w:tcPr>
          <w:p w14:paraId="0038B7C0" w14:textId="77777777" w:rsidR="005B4D2D" w:rsidRDefault="005B4D2D" w:rsidP="00FA5070">
            <w:pPr>
              <w:jc w:val="both"/>
              <w:rPr>
                <w:color w:val="000000"/>
              </w:rPr>
            </w:pPr>
            <w:r>
              <w:rPr>
                <w:color w:val="000000"/>
              </w:rPr>
              <w:t>Bằng cấp dưới thạc sỹ hoặc có bằng thạc sỹ trở lên không liên quan</w:t>
            </w:r>
          </w:p>
        </w:tc>
      </w:tr>
      <w:tr w:rsidR="005B4D2D" w14:paraId="7403D4BB" w14:textId="77777777" w:rsidTr="005B4D2D">
        <w:trPr>
          <w:trHeight w:val="310"/>
        </w:trPr>
        <w:tc>
          <w:tcPr>
            <w:tcW w:w="573" w:type="dxa"/>
            <w:tcBorders>
              <w:top w:val="nil"/>
              <w:left w:val="single" w:sz="4" w:space="0" w:color="auto"/>
              <w:bottom w:val="single" w:sz="4" w:space="0" w:color="auto"/>
              <w:right w:val="single" w:sz="4" w:space="0" w:color="auto"/>
            </w:tcBorders>
            <w:vAlign w:val="center"/>
            <w:hideMark/>
          </w:tcPr>
          <w:p w14:paraId="36771E78" w14:textId="77777777" w:rsidR="005B4D2D" w:rsidRDefault="005B4D2D" w:rsidP="00FA5070">
            <w:pPr>
              <w:jc w:val="right"/>
              <w:rPr>
                <w:color w:val="000000"/>
              </w:rPr>
            </w:pPr>
            <w:r>
              <w:rPr>
                <w:color w:val="000000"/>
              </w:rPr>
              <w:t> </w:t>
            </w:r>
          </w:p>
        </w:tc>
        <w:tc>
          <w:tcPr>
            <w:tcW w:w="2482" w:type="dxa"/>
            <w:tcBorders>
              <w:top w:val="nil"/>
              <w:left w:val="nil"/>
              <w:bottom w:val="single" w:sz="4" w:space="0" w:color="auto"/>
              <w:right w:val="single" w:sz="4" w:space="0" w:color="auto"/>
            </w:tcBorders>
            <w:vAlign w:val="center"/>
            <w:hideMark/>
          </w:tcPr>
          <w:p w14:paraId="12D8A7CE" w14:textId="77777777" w:rsidR="005B4D2D" w:rsidRDefault="005B4D2D" w:rsidP="00FA5070">
            <w:pPr>
              <w:jc w:val="right"/>
              <w:rPr>
                <w:i/>
                <w:iCs/>
                <w:color w:val="000000"/>
              </w:rPr>
            </w:pPr>
            <w:r>
              <w:rPr>
                <w:i/>
                <w:iCs/>
                <w:color w:val="000000"/>
              </w:rPr>
              <w:t>Số điểm</w:t>
            </w:r>
          </w:p>
        </w:tc>
        <w:tc>
          <w:tcPr>
            <w:tcW w:w="1247" w:type="dxa"/>
            <w:tcBorders>
              <w:top w:val="nil"/>
              <w:left w:val="nil"/>
              <w:bottom w:val="single" w:sz="4" w:space="0" w:color="auto"/>
              <w:right w:val="single" w:sz="4" w:space="0" w:color="auto"/>
            </w:tcBorders>
            <w:vAlign w:val="center"/>
            <w:hideMark/>
          </w:tcPr>
          <w:p w14:paraId="1CAA44E2" w14:textId="77777777" w:rsidR="005B4D2D" w:rsidRDefault="005B4D2D" w:rsidP="00FA5070">
            <w:pPr>
              <w:jc w:val="right"/>
              <w:rPr>
                <w:i/>
                <w:iCs/>
                <w:color w:val="000000"/>
              </w:rPr>
            </w:pPr>
            <w:r>
              <w:rPr>
                <w:i/>
                <w:iCs/>
                <w:color w:val="000000"/>
              </w:rPr>
              <w:t>20</w:t>
            </w:r>
          </w:p>
        </w:tc>
        <w:tc>
          <w:tcPr>
            <w:tcW w:w="2173" w:type="dxa"/>
            <w:tcBorders>
              <w:top w:val="nil"/>
              <w:left w:val="nil"/>
              <w:bottom w:val="single" w:sz="4" w:space="0" w:color="auto"/>
              <w:right w:val="single" w:sz="4" w:space="0" w:color="auto"/>
            </w:tcBorders>
            <w:vAlign w:val="center"/>
            <w:hideMark/>
          </w:tcPr>
          <w:p w14:paraId="4B214AAC" w14:textId="77777777" w:rsidR="005B4D2D" w:rsidRDefault="005B4D2D" w:rsidP="00FA5070">
            <w:pPr>
              <w:jc w:val="right"/>
              <w:rPr>
                <w:i/>
                <w:iCs/>
                <w:color w:val="000000"/>
              </w:rPr>
            </w:pPr>
            <w:r>
              <w:rPr>
                <w:i/>
                <w:iCs/>
                <w:color w:val="000000"/>
              </w:rPr>
              <w:t>20</w:t>
            </w:r>
          </w:p>
        </w:tc>
        <w:tc>
          <w:tcPr>
            <w:tcW w:w="2206" w:type="dxa"/>
            <w:tcBorders>
              <w:top w:val="nil"/>
              <w:left w:val="nil"/>
              <w:bottom w:val="single" w:sz="4" w:space="0" w:color="auto"/>
              <w:right w:val="single" w:sz="4" w:space="0" w:color="auto"/>
            </w:tcBorders>
            <w:vAlign w:val="center"/>
            <w:hideMark/>
          </w:tcPr>
          <w:p w14:paraId="573A87A4" w14:textId="77777777" w:rsidR="005B4D2D" w:rsidRDefault="005B4D2D" w:rsidP="00FA5070">
            <w:pPr>
              <w:jc w:val="right"/>
              <w:rPr>
                <w:i/>
                <w:iCs/>
                <w:color w:val="000000"/>
              </w:rPr>
            </w:pPr>
            <w:r>
              <w:rPr>
                <w:i/>
                <w:iCs/>
                <w:color w:val="000000"/>
              </w:rPr>
              <w:t>18</w:t>
            </w:r>
          </w:p>
        </w:tc>
        <w:tc>
          <w:tcPr>
            <w:tcW w:w="2206" w:type="dxa"/>
            <w:tcBorders>
              <w:top w:val="nil"/>
              <w:left w:val="nil"/>
              <w:bottom w:val="single" w:sz="4" w:space="0" w:color="auto"/>
              <w:right w:val="single" w:sz="4" w:space="0" w:color="auto"/>
            </w:tcBorders>
            <w:vAlign w:val="center"/>
            <w:hideMark/>
          </w:tcPr>
          <w:p w14:paraId="7B7292A4" w14:textId="77777777" w:rsidR="005B4D2D" w:rsidRDefault="005B4D2D" w:rsidP="00FA5070">
            <w:pPr>
              <w:jc w:val="right"/>
              <w:rPr>
                <w:i/>
                <w:iCs/>
                <w:color w:val="000000"/>
              </w:rPr>
            </w:pPr>
            <w:r>
              <w:rPr>
                <w:i/>
                <w:iCs/>
                <w:color w:val="000000"/>
              </w:rPr>
              <w:t>15</w:t>
            </w:r>
          </w:p>
        </w:tc>
        <w:tc>
          <w:tcPr>
            <w:tcW w:w="2014" w:type="dxa"/>
            <w:tcBorders>
              <w:top w:val="nil"/>
              <w:left w:val="nil"/>
              <w:bottom w:val="single" w:sz="4" w:space="0" w:color="auto"/>
              <w:right w:val="single" w:sz="4" w:space="0" w:color="auto"/>
            </w:tcBorders>
            <w:vAlign w:val="center"/>
            <w:hideMark/>
          </w:tcPr>
          <w:p w14:paraId="75708547" w14:textId="77777777" w:rsidR="005B4D2D" w:rsidRDefault="005B4D2D" w:rsidP="00FA5070">
            <w:pPr>
              <w:jc w:val="right"/>
              <w:rPr>
                <w:i/>
                <w:iCs/>
                <w:color w:val="000000"/>
              </w:rPr>
            </w:pPr>
            <w:r>
              <w:rPr>
                <w:i/>
                <w:iCs/>
                <w:color w:val="000000"/>
              </w:rPr>
              <w:t>10</w:t>
            </w:r>
          </w:p>
        </w:tc>
        <w:tc>
          <w:tcPr>
            <w:tcW w:w="1494" w:type="dxa"/>
            <w:tcBorders>
              <w:top w:val="nil"/>
              <w:left w:val="nil"/>
              <w:bottom w:val="single" w:sz="4" w:space="0" w:color="auto"/>
              <w:right w:val="single" w:sz="4" w:space="0" w:color="auto"/>
            </w:tcBorders>
            <w:vAlign w:val="center"/>
            <w:hideMark/>
          </w:tcPr>
          <w:p w14:paraId="78B5DD9D" w14:textId="77777777" w:rsidR="005B4D2D" w:rsidRDefault="005B4D2D" w:rsidP="00FA5070">
            <w:pPr>
              <w:jc w:val="right"/>
              <w:rPr>
                <w:i/>
                <w:iCs/>
                <w:color w:val="000000"/>
              </w:rPr>
            </w:pPr>
            <w:r>
              <w:rPr>
                <w:i/>
                <w:iCs/>
                <w:color w:val="000000"/>
              </w:rPr>
              <w:t>0</w:t>
            </w:r>
          </w:p>
        </w:tc>
      </w:tr>
      <w:tr w:rsidR="005B4D2D" w14:paraId="17EEB9B6" w14:textId="77777777" w:rsidTr="005B4D2D">
        <w:trPr>
          <w:trHeight w:val="300"/>
        </w:trPr>
        <w:tc>
          <w:tcPr>
            <w:tcW w:w="573" w:type="dxa"/>
            <w:tcBorders>
              <w:top w:val="nil"/>
              <w:left w:val="single" w:sz="4" w:space="0" w:color="auto"/>
              <w:bottom w:val="single" w:sz="4" w:space="0" w:color="auto"/>
              <w:right w:val="single" w:sz="4" w:space="0" w:color="auto"/>
            </w:tcBorders>
            <w:vAlign w:val="center"/>
            <w:hideMark/>
          </w:tcPr>
          <w:p w14:paraId="5204FE26" w14:textId="77777777" w:rsidR="005B4D2D" w:rsidRDefault="005B4D2D" w:rsidP="00FA5070">
            <w:pPr>
              <w:jc w:val="center"/>
              <w:rPr>
                <w:b/>
                <w:bCs/>
                <w:color w:val="000000"/>
              </w:rPr>
            </w:pPr>
            <w:r>
              <w:rPr>
                <w:b/>
                <w:bCs/>
                <w:color w:val="000000"/>
              </w:rPr>
              <w:t>2</w:t>
            </w:r>
          </w:p>
        </w:tc>
        <w:tc>
          <w:tcPr>
            <w:tcW w:w="2482" w:type="dxa"/>
            <w:tcBorders>
              <w:top w:val="nil"/>
              <w:left w:val="nil"/>
              <w:bottom w:val="single" w:sz="4" w:space="0" w:color="auto"/>
              <w:right w:val="single" w:sz="4" w:space="0" w:color="auto"/>
            </w:tcBorders>
            <w:vAlign w:val="center"/>
            <w:hideMark/>
          </w:tcPr>
          <w:p w14:paraId="2496C728" w14:textId="77777777" w:rsidR="005B4D2D" w:rsidRDefault="005B4D2D" w:rsidP="00FA5070">
            <w:pPr>
              <w:jc w:val="both"/>
              <w:rPr>
                <w:b/>
                <w:bCs/>
                <w:color w:val="000000"/>
              </w:rPr>
            </w:pPr>
            <w:r>
              <w:rPr>
                <w:b/>
                <w:bCs/>
                <w:color w:val="000000"/>
              </w:rPr>
              <w:t>Kinh nghiệm làm việc</w:t>
            </w:r>
          </w:p>
        </w:tc>
        <w:tc>
          <w:tcPr>
            <w:tcW w:w="1247" w:type="dxa"/>
            <w:tcBorders>
              <w:top w:val="nil"/>
              <w:left w:val="nil"/>
              <w:bottom w:val="single" w:sz="4" w:space="0" w:color="auto"/>
              <w:right w:val="single" w:sz="4" w:space="0" w:color="auto"/>
            </w:tcBorders>
            <w:vAlign w:val="center"/>
            <w:hideMark/>
          </w:tcPr>
          <w:p w14:paraId="47630AB8" w14:textId="77777777" w:rsidR="005B4D2D" w:rsidRDefault="005B4D2D" w:rsidP="00FA5070">
            <w:pPr>
              <w:jc w:val="center"/>
              <w:rPr>
                <w:b/>
                <w:bCs/>
                <w:color w:val="000000"/>
              </w:rPr>
            </w:pPr>
            <w:r>
              <w:rPr>
                <w:b/>
                <w:bCs/>
                <w:color w:val="000000"/>
              </w:rPr>
              <w:t>60</w:t>
            </w:r>
          </w:p>
        </w:tc>
        <w:tc>
          <w:tcPr>
            <w:tcW w:w="2173" w:type="dxa"/>
            <w:tcBorders>
              <w:top w:val="nil"/>
              <w:left w:val="nil"/>
              <w:bottom w:val="single" w:sz="4" w:space="0" w:color="auto"/>
              <w:right w:val="single" w:sz="4" w:space="0" w:color="auto"/>
            </w:tcBorders>
            <w:vAlign w:val="center"/>
            <w:hideMark/>
          </w:tcPr>
          <w:p w14:paraId="3D9F0FBB" w14:textId="77777777" w:rsidR="005B4D2D" w:rsidRDefault="005B4D2D" w:rsidP="00FA5070">
            <w:pPr>
              <w:jc w:val="center"/>
              <w:rPr>
                <w:b/>
                <w:bCs/>
                <w:color w:val="000000"/>
              </w:rPr>
            </w:pPr>
            <w:r>
              <w:rPr>
                <w:b/>
                <w:bCs/>
                <w:color w:val="000000"/>
              </w:rPr>
              <w:t>60</w:t>
            </w:r>
          </w:p>
        </w:tc>
        <w:tc>
          <w:tcPr>
            <w:tcW w:w="2206" w:type="dxa"/>
            <w:tcBorders>
              <w:top w:val="nil"/>
              <w:left w:val="nil"/>
              <w:bottom w:val="single" w:sz="4" w:space="0" w:color="auto"/>
              <w:right w:val="single" w:sz="4" w:space="0" w:color="auto"/>
            </w:tcBorders>
            <w:vAlign w:val="center"/>
            <w:hideMark/>
          </w:tcPr>
          <w:p w14:paraId="1A2B5F70" w14:textId="77777777" w:rsidR="005B4D2D" w:rsidRDefault="005B4D2D" w:rsidP="00FA5070">
            <w:pPr>
              <w:jc w:val="center"/>
              <w:rPr>
                <w:b/>
                <w:bCs/>
                <w:color w:val="000000"/>
              </w:rPr>
            </w:pPr>
            <w:r>
              <w:rPr>
                <w:b/>
                <w:bCs/>
                <w:color w:val="000000"/>
              </w:rPr>
              <w:t>50</w:t>
            </w:r>
          </w:p>
        </w:tc>
        <w:tc>
          <w:tcPr>
            <w:tcW w:w="2206" w:type="dxa"/>
            <w:tcBorders>
              <w:top w:val="nil"/>
              <w:left w:val="nil"/>
              <w:bottom w:val="single" w:sz="4" w:space="0" w:color="auto"/>
              <w:right w:val="single" w:sz="4" w:space="0" w:color="auto"/>
            </w:tcBorders>
            <w:vAlign w:val="center"/>
            <w:hideMark/>
          </w:tcPr>
          <w:p w14:paraId="0CF911C0" w14:textId="77777777" w:rsidR="005B4D2D" w:rsidRDefault="005B4D2D" w:rsidP="00FA5070">
            <w:pPr>
              <w:jc w:val="center"/>
              <w:rPr>
                <w:b/>
                <w:bCs/>
                <w:color w:val="000000"/>
              </w:rPr>
            </w:pPr>
            <w:r>
              <w:rPr>
                <w:b/>
                <w:bCs/>
                <w:color w:val="000000"/>
              </w:rPr>
              <w:t>30</w:t>
            </w:r>
          </w:p>
        </w:tc>
        <w:tc>
          <w:tcPr>
            <w:tcW w:w="2014" w:type="dxa"/>
            <w:tcBorders>
              <w:top w:val="nil"/>
              <w:left w:val="nil"/>
              <w:bottom w:val="single" w:sz="4" w:space="0" w:color="auto"/>
              <w:right w:val="single" w:sz="4" w:space="0" w:color="auto"/>
            </w:tcBorders>
            <w:vAlign w:val="center"/>
            <w:hideMark/>
          </w:tcPr>
          <w:p w14:paraId="4A2A9FDB" w14:textId="77777777" w:rsidR="005B4D2D" w:rsidRDefault="005B4D2D" w:rsidP="00FA5070">
            <w:pPr>
              <w:jc w:val="center"/>
              <w:rPr>
                <w:b/>
                <w:bCs/>
                <w:color w:val="000000"/>
              </w:rPr>
            </w:pPr>
            <w:r>
              <w:rPr>
                <w:b/>
                <w:bCs/>
                <w:color w:val="000000"/>
              </w:rPr>
              <w:t>20</w:t>
            </w:r>
          </w:p>
        </w:tc>
        <w:tc>
          <w:tcPr>
            <w:tcW w:w="1494" w:type="dxa"/>
            <w:tcBorders>
              <w:top w:val="nil"/>
              <w:left w:val="nil"/>
              <w:bottom w:val="single" w:sz="4" w:space="0" w:color="auto"/>
              <w:right w:val="single" w:sz="4" w:space="0" w:color="auto"/>
            </w:tcBorders>
            <w:vAlign w:val="center"/>
            <w:hideMark/>
          </w:tcPr>
          <w:p w14:paraId="60437BBC" w14:textId="77777777" w:rsidR="005B4D2D" w:rsidRDefault="005B4D2D" w:rsidP="00FA5070">
            <w:pPr>
              <w:jc w:val="center"/>
              <w:rPr>
                <w:b/>
                <w:bCs/>
                <w:color w:val="000000"/>
              </w:rPr>
            </w:pPr>
            <w:r>
              <w:rPr>
                <w:b/>
                <w:bCs/>
                <w:color w:val="000000"/>
              </w:rPr>
              <w:t>10</w:t>
            </w:r>
          </w:p>
        </w:tc>
      </w:tr>
      <w:tr w:rsidR="005B4D2D" w14:paraId="5AC08AAC" w14:textId="77777777" w:rsidTr="005B4D2D">
        <w:trPr>
          <w:trHeight w:val="1455"/>
        </w:trPr>
        <w:tc>
          <w:tcPr>
            <w:tcW w:w="573" w:type="dxa"/>
            <w:tcBorders>
              <w:top w:val="nil"/>
              <w:left w:val="single" w:sz="4" w:space="0" w:color="auto"/>
              <w:bottom w:val="single" w:sz="4" w:space="0" w:color="auto"/>
              <w:right w:val="single" w:sz="4" w:space="0" w:color="auto"/>
            </w:tcBorders>
            <w:vAlign w:val="center"/>
            <w:hideMark/>
          </w:tcPr>
          <w:p w14:paraId="3C572980" w14:textId="77777777" w:rsidR="005B4D2D" w:rsidRDefault="005B4D2D" w:rsidP="00FA5070">
            <w:pPr>
              <w:jc w:val="right"/>
              <w:rPr>
                <w:color w:val="000000"/>
              </w:rPr>
            </w:pPr>
            <w:r>
              <w:rPr>
                <w:color w:val="000000"/>
              </w:rPr>
              <w:t> </w:t>
            </w:r>
          </w:p>
        </w:tc>
        <w:tc>
          <w:tcPr>
            <w:tcW w:w="2482" w:type="dxa"/>
            <w:tcBorders>
              <w:top w:val="nil"/>
              <w:left w:val="nil"/>
              <w:bottom w:val="single" w:sz="4" w:space="0" w:color="auto"/>
              <w:right w:val="single" w:sz="4" w:space="0" w:color="auto"/>
            </w:tcBorders>
            <w:vAlign w:val="center"/>
            <w:hideMark/>
          </w:tcPr>
          <w:p w14:paraId="76DFD7AF" w14:textId="54F12A55" w:rsidR="005B4D2D" w:rsidRDefault="005B4D2D" w:rsidP="00FA5070">
            <w:pPr>
              <w:jc w:val="both"/>
              <w:rPr>
                <w:color w:val="000000"/>
              </w:rPr>
            </w:pPr>
            <w:r>
              <w:rPr>
                <w:color w:val="000000"/>
              </w:rPr>
              <w:t xml:space="preserve">Ít nhất 5 năm kinh nghiệm </w:t>
            </w:r>
            <w:r w:rsidR="0010204B" w:rsidRPr="0010204B">
              <w:rPr>
                <w:color w:val="000000"/>
              </w:rPr>
              <w:t>trong lĩnh vực quản lý môi trường, tài nguyên thiên nhiên, xây dựng thể chế hoặc các lĩnh vực liên quan</w:t>
            </w:r>
          </w:p>
        </w:tc>
        <w:tc>
          <w:tcPr>
            <w:tcW w:w="1247" w:type="dxa"/>
            <w:tcBorders>
              <w:top w:val="nil"/>
              <w:left w:val="nil"/>
              <w:bottom w:val="single" w:sz="4" w:space="0" w:color="auto"/>
              <w:right w:val="single" w:sz="4" w:space="0" w:color="auto"/>
            </w:tcBorders>
            <w:vAlign w:val="center"/>
            <w:hideMark/>
          </w:tcPr>
          <w:p w14:paraId="046239A8" w14:textId="77777777" w:rsidR="005B4D2D" w:rsidRDefault="005B4D2D" w:rsidP="00FA5070">
            <w:pPr>
              <w:jc w:val="both"/>
              <w:rPr>
                <w:b/>
                <w:bCs/>
                <w:color w:val="000000"/>
              </w:rPr>
            </w:pPr>
            <w:r>
              <w:rPr>
                <w:b/>
                <w:bCs/>
                <w:color w:val="000000"/>
              </w:rPr>
              <w:t> </w:t>
            </w:r>
          </w:p>
        </w:tc>
        <w:tc>
          <w:tcPr>
            <w:tcW w:w="2173" w:type="dxa"/>
            <w:tcBorders>
              <w:top w:val="nil"/>
              <w:left w:val="nil"/>
              <w:bottom w:val="single" w:sz="4" w:space="0" w:color="auto"/>
              <w:right w:val="single" w:sz="4" w:space="0" w:color="auto"/>
            </w:tcBorders>
            <w:vAlign w:val="center"/>
            <w:hideMark/>
          </w:tcPr>
          <w:p w14:paraId="474A96DB" w14:textId="77777777" w:rsidR="005B4D2D" w:rsidRDefault="005B4D2D" w:rsidP="00FA5070">
            <w:pPr>
              <w:jc w:val="both"/>
              <w:rPr>
                <w:color w:val="000000"/>
              </w:rPr>
            </w:pPr>
            <w:r>
              <w:rPr>
                <w:color w:val="000000"/>
              </w:rPr>
              <w:t>Bằng thạc sĩ, từ 10 năm kinh nghiệm trở lên trong lĩnh vực yêu cầu/bằng TS có 5 năm kinh nghiệm</w:t>
            </w:r>
          </w:p>
        </w:tc>
        <w:tc>
          <w:tcPr>
            <w:tcW w:w="2206" w:type="dxa"/>
            <w:tcBorders>
              <w:top w:val="nil"/>
              <w:left w:val="nil"/>
              <w:bottom w:val="single" w:sz="4" w:space="0" w:color="auto"/>
              <w:right w:val="single" w:sz="4" w:space="0" w:color="auto"/>
            </w:tcBorders>
            <w:vAlign w:val="center"/>
            <w:hideMark/>
          </w:tcPr>
          <w:p w14:paraId="138A2B93" w14:textId="77777777" w:rsidR="005B4D2D" w:rsidRDefault="005B4D2D" w:rsidP="00FA5070">
            <w:pPr>
              <w:jc w:val="both"/>
              <w:rPr>
                <w:color w:val="000000"/>
              </w:rPr>
            </w:pPr>
            <w:r>
              <w:rPr>
                <w:color w:val="000000"/>
              </w:rPr>
              <w:t>Bằng thạc sĩ, từ 8 năm kinh nghiệm trở lên trong lĩnh vực yêu cầu/bằng TS có 3 năm kinh nghiệm</w:t>
            </w:r>
          </w:p>
        </w:tc>
        <w:tc>
          <w:tcPr>
            <w:tcW w:w="2206" w:type="dxa"/>
            <w:tcBorders>
              <w:top w:val="nil"/>
              <w:left w:val="nil"/>
              <w:bottom w:val="single" w:sz="4" w:space="0" w:color="auto"/>
              <w:right w:val="single" w:sz="4" w:space="0" w:color="auto"/>
            </w:tcBorders>
            <w:vAlign w:val="center"/>
            <w:hideMark/>
          </w:tcPr>
          <w:p w14:paraId="36B65BFA" w14:textId="77777777" w:rsidR="005B4D2D" w:rsidRDefault="005B4D2D" w:rsidP="00FA5070">
            <w:pPr>
              <w:jc w:val="both"/>
              <w:rPr>
                <w:color w:val="000000"/>
              </w:rPr>
            </w:pPr>
            <w:r>
              <w:rPr>
                <w:color w:val="000000"/>
              </w:rPr>
              <w:t>Bằng thạc sĩ, từ 5 năm kinh nghiệm trở lên trong lĩnh vực yêu cầu/bằng TS có 2 năm kinh nghiệm</w:t>
            </w:r>
          </w:p>
        </w:tc>
        <w:tc>
          <w:tcPr>
            <w:tcW w:w="2014" w:type="dxa"/>
            <w:tcBorders>
              <w:top w:val="nil"/>
              <w:left w:val="nil"/>
              <w:bottom w:val="single" w:sz="4" w:space="0" w:color="auto"/>
              <w:right w:val="single" w:sz="4" w:space="0" w:color="auto"/>
            </w:tcBorders>
            <w:vAlign w:val="center"/>
            <w:hideMark/>
          </w:tcPr>
          <w:p w14:paraId="0CF35ACB" w14:textId="05C80FE2" w:rsidR="005B4D2D" w:rsidRDefault="005B4D2D" w:rsidP="00F62C74">
            <w:pPr>
              <w:jc w:val="both"/>
              <w:rPr>
                <w:color w:val="000000"/>
              </w:rPr>
            </w:pPr>
            <w:r>
              <w:rPr>
                <w:color w:val="000000"/>
              </w:rPr>
              <w:t>Bằng thạc sĩ, từ 3 năm kinh nghiệm trở lên trong lĩnh vực yêu cầu</w:t>
            </w:r>
          </w:p>
        </w:tc>
        <w:tc>
          <w:tcPr>
            <w:tcW w:w="1494" w:type="dxa"/>
            <w:tcBorders>
              <w:top w:val="nil"/>
              <w:left w:val="nil"/>
              <w:bottom w:val="single" w:sz="4" w:space="0" w:color="auto"/>
              <w:right w:val="single" w:sz="4" w:space="0" w:color="auto"/>
            </w:tcBorders>
            <w:vAlign w:val="center"/>
            <w:hideMark/>
          </w:tcPr>
          <w:p w14:paraId="6EEED078" w14:textId="77777777" w:rsidR="005B4D2D" w:rsidRDefault="005B4D2D" w:rsidP="00FA5070">
            <w:pPr>
              <w:jc w:val="both"/>
              <w:rPr>
                <w:color w:val="000000"/>
              </w:rPr>
            </w:pPr>
            <w:r>
              <w:rPr>
                <w:color w:val="000000"/>
              </w:rPr>
              <w:t>Bằng thạc sĩ, từ 2 năm kinh nghiệm trở xuống</w:t>
            </w:r>
          </w:p>
        </w:tc>
      </w:tr>
      <w:tr w:rsidR="005B4D2D" w14:paraId="7E099C05" w14:textId="77777777" w:rsidTr="005B4D2D">
        <w:trPr>
          <w:trHeight w:val="310"/>
        </w:trPr>
        <w:tc>
          <w:tcPr>
            <w:tcW w:w="573" w:type="dxa"/>
            <w:tcBorders>
              <w:top w:val="nil"/>
              <w:left w:val="single" w:sz="4" w:space="0" w:color="auto"/>
              <w:bottom w:val="single" w:sz="4" w:space="0" w:color="auto"/>
              <w:right w:val="single" w:sz="4" w:space="0" w:color="auto"/>
            </w:tcBorders>
            <w:vAlign w:val="center"/>
            <w:hideMark/>
          </w:tcPr>
          <w:p w14:paraId="2794C4B9" w14:textId="77777777" w:rsidR="005B4D2D" w:rsidRDefault="005B4D2D" w:rsidP="00FA5070">
            <w:pPr>
              <w:jc w:val="right"/>
              <w:rPr>
                <w:color w:val="000000"/>
              </w:rPr>
            </w:pPr>
            <w:r>
              <w:rPr>
                <w:color w:val="000000"/>
              </w:rPr>
              <w:t> </w:t>
            </w:r>
          </w:p>
        </w:tc>
        <w:tc>
          <w:tcPr>
            <w:tcW w:w="2482" w:type="dxa"/>
            <w:tcBorders>
              <w:top w:val="nil"/>
              <w:left w:val="nil"/>
              <w:bottom w:val="single" w:sz="4" w:space="0" w:color="auto"/>
              <w:right w:val="single" w:sz="4" w:space="0" w:color="auto"/>
            </w:tcBorders>
            <w:vAlign w:val="center"/>
            <w:hideMark/>
          </w:tcPr>
          <w:p w14:paraId="114BB7B0" w14:textId="77777777" w:rsidR="005B4D2D" w:rsidRDefault="005B4D2D" w:rsidP="00FA5070">
            <w:pPr>
              <w:jc w:val="right"/>
              <w:rPr>
                <w:i/>
                <w:iCs/>
                <w:color w:val="000000"/>
              </w:rPr>
            </w:pPr>
            <w:r>
              <w:rPr>
                <w:i/>
                <w:iCs/>
                <w:color w:val="000000"/>
              </w:rPr>
              <w:t>Số điểm</w:t>
            </w:r>
          </w:p>
        </w:tc>
        <w:tc>
          <w:tcPr>
            <w:tcW w:w="1247" w:type="dxa"/>
            <w:tcBorders>
              <w:top w:val="nil"/>
              <w:left w:val="nil"/>
              <w:bottom w:val="single" w:sz="4" w:space="0" w:color="auto"/>
              <w:right w:val="single" w:sz="4" w:space="0" w:color="auto"/>
            </w:tcBorders>
            <w:vAlign w:val="center"/>
            <w:hideMark/>
          </w:tcPr>
          <w:p w14:paraId="20D2A38C" w14:textId="77777777" w:rsidR="005B4D2D" w:rsidRDefault="005B4D2D" w:rsidP="00FA5070">
            <w:pPr>
              <w:jc w:val="right"/>
              <w:rPr>
                <w:i/>
                <w:iCs/>
                <w:color w:val="000000"/>
              </w:rPr>
            </w:pPr>
            <w:r>
              <w:rPr>
                <w:i/>
                <w:iCs/>
                <w:color w:val="000000"/>
              </w:rPr>
              <w:t>60</w:t>
            </w:r>
          </w:p>
        </w:tc>
        <w:tc>
          <w:tcPr>
            <w:tcW w:w="2173" w:type="dxa"/>
            <w:tcBorders>
              <w:top w:val="nil"/>
              <w:left w:val="nil"/>
              <w:bottom w:val="single" w:sz="4" w:space="0" w:color="auto"/>
              <w:right w:val="single" w:sz="4" w:space="0" w:color="auto"/>
            </w:tcBorders>
            <w:vAlign w:val="center"/>
            <w:hideMark/>
          </w:tcPr>
          <w:p w14:paraId="4BD8E5B6" w14:textId="77777777" w:rsidR="005B4D2D" w:rsidRDefault="005B4D2D" w:rsidP="00FA5070">
            <w:pPr>
              <w:jc w:val="right"/>
              <w:rPr>
                <w:i/>
                <w:iCs/>
                <w:color w:val="000000"/>
              </w:rPr>
            </w:pPr>
            <w:r>
              <w:rPr>
                <w:i/>
                <w:iCs/>
                <w:color w:val="000000"/>
              </w:rPr>
              <w:t>60</w:t>
            </w:r>
          </w:p>
        </w:tc>
        <w:tc>
          <w:tcPr>
            <w:tcW w:w="2206" w:type="dxa"/>
            <w:tcBorders>
              <w:top w:val="nil"/>
              <w:left w:val="nil"/>
              <w:bottom w:val="single" w:sz="4" w:space="0" w:color="auto"/>
              <w:right w:val="single" w:sz="4" w:space="0" w:color="auto"/>
            </w:tcBorders>
            <w:vAlign w:val="center"/>
            <w:hideMark/>
          </w:tcPr>
          <w:p w14:paraId="5AF14544" w14:textId="77777777" w:rsidR="005B4D2D" w:rsidRDefault="005B4D2D" w:rsidP="00FA5070">
            <w:pPr>
              <w:jc w:val="right"/>
              <w:rPr>
                <w:i/>
                <w:iCs/>
                <w:color w:val="000000"/>
              </w:rPr>
            </w:pPr>
            <w:r>
              <w:rPr>
                <w:i/>
                <w:iCs/>
                <w:color w:val="000000"/>
              </w:rPr>
              <w:t>50</w:t>
            </w:r>
          </w:p>
        </w:tc>
        <w:tc>
          <w:tcPr>
            <w:tcW w:w="2206" w:type="dxa"/>
            <w:tcBorders>
              <w:top w:val="nil"/>
              <w:left w:val="nil"/>
              <w:bottom w:val="single" w:sz="4" w:space="0" w:color="auto"/>
              <w:right w:val="single" w:sz="4" w:space="0" w:color="auto"/>
            </w:tcBorders>
            <w:vAlign w:val="center"/>
            <w:hideMark/>
          </w:tcPr>
          <w:p w14:paraId="74FB2CD9" w14:textId="77777777" w:rsidR="005B4D2D" w:rsidRDefault="005B4D2D" w:rsidP="00FA5070">
            <w:pPr>
              <w:jc w:val="right"/>
              <w:rPr>
                <w:i/>
                <w:iCs/>
                <w:color w:val="000000"/>
              </w:rPr>
            </w:pPr>
            <w:r>
              <w:rPr>
                <w:i/>
                <w:iCs/>
                <w:color w:val="000000"/>
              </w:rPr>
              <w:t>30</w:t>
            </w:r>
          </w:p>
        </w:tc>
        <w:tc>
          <w:tcPr>
            <w:tcW w:w="2014" w:type="dxa"/>
            <w:tcBorders>
              <w:top w:val="nil"/>
              <w:left w:val="nil"/>
              <w:bottom w:val="single" w:sz="4" w:space="0" w:color="auto"/>
              <w:right w:val="single" w:sz="4" w:space="0" w:color="auto"/>
            </w:tcBorders>
            <w:vAlign w:val="center"/>
            <w:hideMark/>
          </w:tcPr>
          <w:p w14:paraId="62F4774B" w14:textId="77777777" w:rsidR="005B4D2D" w:rsidRDefault="005B4D2D" w:rsidP="00FA5070">
            <w:pPr>
              <w:jc w:val="right"/>
              <w:rPr>
                <w:i/>
                <w:iCs/>
                <w:color w:val="000000"/>
              </w:rPr>
            </w:pPr>
            <w:r>
              <w:rPr>
                <w:i/>
                <w:iCs/>
                <w:color w:val="000000"/>
              </w:rPr>
              <w:t>20</w:t>
            </w:r>
          </w:p>
        </w:tc>
        <w:tc>
          <w:tcPr>
            <w:tcW w:w="1494" w:type="dxa"/>
            <w:tcBorders>
              <w:top w:val="nil"/>
              <w:left w:val="nil"/>
              <w:bottom w:val="single" w:sz="4" w:space="0" w:color="auto"/>
              <w:right w:val="single" w:sz="4" w:space="0" w:color="auto"/>
            </w:tcBorders>
            <w:vAlign w:val="center"/>
            <w:hideMark/>
          </w:tcPr>
          <w:p w14:paraId="579158D4" w14:textId="77777777" w:rsidR="005B4D2D" w:rsidRDefault="005B4D2D" w:rsidP="00FA5070">
            <w:pPr>
              <w:jc w:val="right"/>
              <w:rPr>
                <w:i/>
                <w:iCs/>
                <w:color w:val="000000"/>
              </w:rPr>
            </w:pPr>
            <w:r>
              <w:rPr>
                <w:i/>
                <w:iCs/>
                <w:color w:val="000000"/>
              </w:rPr>
              <w:t>10</w:t>
            </w:r>
          </w:p>
        </w:tc>
      </w:tr>
      <w:tr w:rsidR="005B4D2D" w14:paraId="53225526" w14:textId="77777777" w:rsidTr="005B4D2D">
        <w:trPr>
          <w:trHeight w:val="300"/>
        </w:trPr>
        <w:tc>
          <w:tcPr>
            <w:tcW w:w="573" w:type="dxa"/>
            <w:tcBorders>
              <w:top w:val="nil"/>
              <w:left w:val="single" w:sz="4" w:space="0" w:color="auto"/>
              <w:bottom w:val="single" w:sz="4" w:space="0" w:color="auto"/>
              <w:right w:val="single" w:sz="4" w:space="0" w:color="auto"/>
            </w:tcBorders>
            <w:vAlign w:val="center"/>
            <w:hideMark/>
          </w:tcPr>
          <w:p w14:paraId="51B3784E" w14:textId="77777777" w:rsidR="005B4D2D" w:rsidRDefault="005B4D2D" w:rsidP="00FA5070">
            <w:pPr>
              <w:jc w:val="center"/>
              <w:rPr>
                <w:b/>
                <w:bCs/>
                <w:color w:val="000000"/>
              </w:rPr>
            </w:pPr>
            <w:r>
              <w:rPr>
                <w:b/>
                <w:bCs/>
                <w:color w:val="000000"/>
              </w:rPr>
              <w:t>3</w:t>
            </w:r>
          </w:p>
        </w:tc>
        <w:tc>
          <w:tcPr>
            <w:tcW w:w="2482" w:type="dxa"/>
            <w:tcBorders>
              <w:top w:val="nil"/>
              <w:left w:val="nil"/>
              <w:bottom w:val="single" w:sz="4" w:space="0" w:color="auto"/>
              <w:right w:val="single" w:sz="4" w:space="0" w:color="auto"/>
            </w:tcBorders>
            <w:vAlign w:val="center"/>
            <w:hideMark/>
          </w:tcPr>
          <w:p w14:paraId="6D1B385A" w14:textId="77777777" w:rsidR="005B4D2D" w:rsidRDefault="005B4D2D" w:rsidP="00FA5070">
            <w:pPr>
              <w:jc w:val="both"/>
              <w:rPr>
                <w:b/>
                <w:bCs/>
                <w:color w:val="000000"/>
              </w:rPr>
            </w:pPr>
            <w:r>
              <w:rPr>
                <w:b/>
                <w:bCs/>
                <w:color w:val="000000"/>
              </w:rPr>
              <w:t>Kinh nghiệm khác</w:t>
            </w:r>
          </w:p>
        </w:tc>
        <w:tc>
          <w:tcPr>
            <w:tcW w:w="1247" w:type="dxa"/>
            <w:tcBorders>
              <w:top w:val="nil"/>
              <w:left w:val="nil"/>
              <w:bottom w:val="single" w:sz="4" w:space="0" w:color="auto"/>
              <w:right w:val="single" w:sz="4" w:space="0" w:color="auto"/>
            </w:tcBorders>
            <w:vAlign w:val="center"/>
            <w:hideMark/>
          </w:tcPr>
          <w:p w14:paraId="484DC3BD" w14:textId="77777777" w:rsidR="005B4D2D" w:rsidRDefault="005B4D2D" w:rsidP="00FA5070">
            <w:pPr>
              <w:jc w:val="center"/>
              <w:rPr>
                <w:b/>
                <w:bCs/>
                <w:color w:val="000000"/>
              </w:rPr>
            </w:pPr>
            <w:r>
              <w:rPr>
                <w:b/>
                <w:bCs/>
                <w:color w:val="000000"/>
              </w:rPr>
              <w:t>20</w:t>
            </w:r>
          </w:p>
        </w:tc>
        <w:tc>
          <w:tcPr>
            <w:tcW w:w="2173" w:type="dxa"/>
            <w:tcBorders>
              <w:top w:val="nil"/>
              <w:left w:val="nil"/>
              <w:bottom w:val="single" w:sz="4" w:space="0" w:color="auto"/>
              <w:right w:val="single" w:sz="4" w:space="0" w:color="auto"/>
            </w:tcBorders>
            <w:vAlign w:val="center"/>
            <w:hideMark/>
          </w:tcPr>
          <w:p w14:paraId="6A5B0AFD" w14:textId="77777777" w:rsidR="005B4D2D" w:rsidRDefault="005B4D2D" w:rsidP="00FA5070">
            <w:pPr>
              <w:jc w:val="center"/>
              <w:rPr>
                <w:b/>
                <w:bCs/>
                <w:color w:val="000000"/>
              </w:rPr>
            </w:pPr>
            <w:r>
              <w:rPr>
                <w:b/>
                <w:bCs/>
                <w:color w:val="000000"/>
              </w:rPr>
              <w:t>20</w:t>
            </w:r>
          </w:p>
        </w:tc>
        <w:tc>
          <w:tcPr>
            <w:tcW w:w="2206" w:type="dxa"/>
            <w:tcBorders>
              <w:top w:val="nil"/>
              <w:left w:val="nil"/>
              <w:bottom w:val="single" w:sz="4" w:space="0" w:color="auto"/>
              <w:right w:val="single" w:sz="4" w:space="0" w:color="auto"/>
            </w:tcBorders>
            <w:vAlign w:val="center"/>
            <w:hideMark/>
          </w:tcPr>
          <w:p w14:paraId="41C18A3D" w14:textId="77777777" w:rsidR="005B4D2D" w:rsidRDefault="005B4D2D" w:rsidP="00FA5070">
            <w:pPr>
              <w:jc w:val="center"/>
              <w:rPr>
                <w:b/>
                <w:bCs/>
                <w:color w:val="000000"/>
              </w:rPr>
            </w:pPr>
            <w:r>
              <w:rPr>
                <w:b/>
                <w:bCs/>
                <w:color w:val="000000"/>
              </w:rPr>
              <w:t>15</w:t>
            </w:r>
          </w:p>
        </w:tc>
        <w:tc>
          <w:tcPr>
            <w:tcW w:w="2206" w:type="dxa"/>
            <w:tcBorders>
              <w:top w:val="nil"/>
              <w:left w:val="nil"/>
              <w:bottom w:val="single" w:sz="4" w:space="0" w:color="auto"/>
              <w:right w:val="single" w:sz="4" w:space="0" w:color="auto"/>
            </w:tcBorders>
            <w:vAlign w:val="center"/>
            <w:hideMark/>
          </w:tcPr>
          <w:p w14:paraId="38E12971" w14:textId="77777777" w:rsidR="005B4D2D" w:rsidRDefault="005B4D2D" w:rsidP="00FA5070">
            <w:pPr>
              <w:jc w:val="center"/>
              <w:rPr>
                <w:b/>
                <w:bCs/>
                <w:color w:val="000000"/>
              </w:rPr>
            </w:pPr>
            <w:r>
              <w:rPr>
                <w:b/>
                <w:bCs/>
                <w:color w:val="000000"/>
              </w:rPr>
              <w:t>10</w:t>
            </w:r>
          </w:p>
        </w:tc>
        <w:tc>
          <w:tcPr>
            <w:tcW w:w="2014" w:type="dxa"/>
            <w:tcBorders>
              <w:top w:val="nil"/>
              <w:left w:val="nil"/>
              <w:bottom w:val="single" w:sz="4" w:space="0" w:color="auto"/>
              <w:right w:val="single" w:sz="4" w:space="0" w:color="auto"/>
            </w:tcBorders>
            <w:vAlign w:val="center"/>
            <w:hideMark/>
          </w:tcPr>
          <w:p w14:paraId="30FFA161" w14:textId="77777777" w:rsidR="005B4D2D" w:rsidRDefault="005B4D2D" w:rsidP="00FA5070">
            <w:pPr>
              <w:jc w:val="center"/>
              <w:rPr>
                <w:b/>
                <w:bCs/>
                <w:color w:val="000000"/>
              </w:rPr>
            </w:pPr>
            <w:r>
              <w:rPr>
                <w:b/>
                <w:bCs/>
                <w:color w:val="000000"/>
              </w:rPr>
              <w:t>5</w:t>
            </w:r>
          </w:p>
        </w:tc>
        <w:tc>
          <w:tcPr>
            <w:tcW w:w="1494" w:type="dxa"/>
            <w:tcBorders>
              <w:top w:val="nil"/>
              <w:left w:val="nil"/>
              <w:bottom w:val="single" w:sz="4" w:space="0" w:color="auto"/>
              <w:right w:val="single" w:sz="4" w:space="0" w:color="auto"/>
            </w:tcBorders>
            <w:vAlign w:val="center"/>
            <w:hideMark/>
          </w:tcPr>
          <w:p w14:paraId="59DECB19" w14:textId="77777777" w:rsidR="005B4D2D" w:rsidRDefault="005B4D2D" w:rsidP="00FA5070">
            <w:pPr>
              <w:jc w:val="center"/>
              <w:rPr>
                <w:b/>
                <w:bCs/>
                <w:color w:val="000000"/>
              </w:rPr>
            </w:pPr>
            <w:r>
              <w:rPr>
                <w:b/>
                <w:bCs/>
                <w:color w:val="000000"/>
              </w:rPr>
              <w:t>0</w:t>
            </w:r>
          </w:p>
        </w:tc>
      </w:tr>
      <w:tr w:rsidR="005B4D2D" w14:paraId="42C32586" w14:textId="77777777" w:rsidTr="005B4D2D">
        <w:trPr>
          <w:trHeight w:val="2670"/>
        </w:trPr>
        <w:tc>
          <w:tcPr>
            <w:tcW w:w="573" w:type="dxa"/>
            <w:tcBorders>
              <w:top w:val="nil"/>
              <w:left w:val="single" w:sz="4" w:space="0" w:color="auto"/>
              <w:bottom w:val="single" w:sz="4" w:space="0" w:color="auto"/>
              <w:right w:val="single" w:sz="4" w:space="0" w:color="auto"/>
            </w:tcBorders>
            <w:vAlign w:val="center"/>
            <w:hideMark/>
          </w:tcPr>
          <w:p w14:paraId="67296F30" w14:textId="77777777" w:rsidR="005B4D2D" w:rsidRDefault="005B4D2D" w:rsidP="00FA5070">
            <w:pPr>
              <w:rPr>
                <w:color w:val="000000"/>
              </w:rPr>
            </w:pPr>
            <w:r>
              <w:rPr>
                <w:color w:val="000000"/>
              </w:rPr>
              <w:lastRenderedPageBreak/>
              <w:t> </w:t>
            </w:r>
          </w:p>
        </w:tc>
        <w:tc>
          <w:tcPr>
            <w:tcW w:w="2482" w:type="dxa"/>
            <w:tcBorders>
              <w:top w:val="nil"/>
              <w:left w:val="nil"/>
              <w:bottom w:val="single" w:sz="4" w:space="0" w:color="auto"/>
              <w:right w:val="single" w:sz="4" w:space="0" w:color="auto"/>
            </w:tcBorders>
            <w:vAlign w:val="center"/>
            <w:hideMark/>
          </w:tcPr>
          <w:p w14:paraId="3B9B8337" w14:textId="5E11C92B" w:rsidR="005B4D2D" w:rsidRPr="0082113F" w:rsidRDefault="00F62C74" w:rsidP="0010204B">
            <w:pPr>
              <w:rPr>
                <w:color w:val="000000"/>
                <w:lang w:val="en-US"/>
              </w:rPr>
            </w:pPr>
            <w:r>
              <w:rPr>
                <w:lang w:val="en-US"/>
              </w:rPr>
              <w:t xml:space="preserve">Kinh nghiệm làm việc trong các dự án quốc tế, dự án trong nước liên quan đến lĩnh vực </w:t>
            </w:r>
            <w:r w:rsidRPr="0082113F">
              <w:rPr>
                <w:color w:val="000000"/>
              </w:rPr>
              <w:t xml:space="preserve">quản lý môi trường, tài nguyên thiên nhiên, tài khoản quốc gia và/hoặc </w:t>
            </w:r>
            <w:r>
              <w:rPr>
                <w:color w:val="000000"/>
                <w:lang w:val="en-US"/>
              </w:rPr>
              <w:t xml:space="preserve">kế toán địa dương (NCA), hoặc </w:t>
            </w:r>
            <w:r w:rsidRPr="0082113F">
              <w:rPr>
                <w:color w:val="000000"/>
              </w:rPr>
              <w:t>các lĩnh vực liên quan</w:t>
            </w:r>
            <w:r>
              <w:rPr>
                <w:lang w:val="en-US"/>
              </w:rPr>
              <w:t xml:space="preserve">. </w:t>
            </w:r>
            <w:r w:rsidRPr="0011629C">
              <w:t>Hiểu biết về các khuôn khổ NCA, SEEA và các sáng kiến NCA quốc tế</w:t>
            </w:r>
          </w:p>
        </w:tc>
        <w:tc>
          <w:tcPr>
            <w:tcW w:w="1247" w:type="dxa"/>
            <w:tcBorders>
              <w:top w:val="nil"/>
              <w:left w:val="nil"/>
              <w:bottom w:val="single" w:sz="4" w:space="0" w:color="auto"/>
              <w:right w:val="single" w:sz="4" w:space="0" w:color="auto"/>
            </w:tcBorders>
            <w:vAlign w:val="center"/>
            <w:hideMark/>
          </w:tcPr>
          <w:p w14:paraId="5805BBB5" w14:textId="77777777" w:rsidR="005B4D2D" w:rsidRDefault="005B4D2D" w:rsidP="00FA5070">
            <w:pPr>
              <w:rPr>
                <w:b/>
                <w:bCs/>
                <w:color w:val="000000"/>
              </w:rPr>
            </w:pPr>
            <w:r>
              <w:rPr>
                <w:b/>
                <w:bCs/>
                <w:color w:val="000000"/>
              </w:rPr>
              <w:t> </w:t>
            </w:r>
          </w:p>
        </w:tc>
        <w:tc>
          <w:tcPr>
            <w:tcW w:w="2173" w:type="dxa"/>
            <w:tcBorders>
              <w:top w:val="nil"/>
              <w:left w:val="nil"/>
              <w:bottom w:val="single" w:sz="4" w:space="0" w:color="auto"/>
              <w:right w:val="single" w:sz="4" w:space="0" w:color="auto"/>
            </w:tcBorders>
            <w:vAlign w:val="center"/>
            <w:hideMark/>
          </w:tcPr>
          <w:p w14:paraId="6EFEE9B7" w14:textId="28BF974B" w:rsidR="005B4D2D" w:rsidRDefault="005B4D2D" w:rsidP="00FA5070">
            <w:pPr>
              <w:jc w:val="both"/>
              <w:rPr>
                <w:color w:val="000000"/>
              </w:rPr>
            </w:pPr>
            <w:r>
              <w:rPr>
                <w:color w:val="000000"/>
              </w:rPr>
              <w:t xml:space="preserve">Có &gt;5 nghiên cứu/đề tài về </w:t>
            </w:r>
            <w:r w:rsidR="00F62C74" w:rsidRPr="0082113F">
              <w:rPr>
                <w:color w:val="000000"/>
              </w:rPr>
              <w:t xml:space="preserve">quản lý môi trường, tài nguyên thiên nhiên, tài khoản quốc gia và/hoặc </w:t>
            </w:r>
            <w:r w:rsidR="00F62C74">
              <w:rPr>
                <w:color w:val="000000"/>
                <w:lang w:val="en-US"/>
              </w:rPr>
              <w:t xml:space="preserve">kế toán địa dương (NCA), hoặc </w:t>
            </w:r>
            <w:r w:rsidR="00F62C74" w:rsidRPr="0082113F">
              <w:rPr>
                <w:color w:val="000000"/>
              </w:rPr>
              <w:t>các lĩnh vực liên quan</w:t>
            </w:r>
          </w:p>
        </w:tc>
        <w:tc>
          <w:tcPr>
            <w:tcW w:w="2206" w:type="dxa"/>
            <w:tcBorders>
              <w:top w:val="nil"/>
              <w:left w:val="nil"/>
              <w:bottom w:val="single" w:sz="4" w:space="0" w:color="auto"/>
              <w:right w:val="single" w:sz="4" w:space="0" w:color="auto"/>
            </w:tcBorders>
            <w:vAlign w:val="center"/>
            <w:hideMark/>
          </w:tcPr>
          <w:p w14:paraId="4458FEF3" w14:textId="0E8EB757" w:rsidR="005B4D2D" w:rsidRDefault="005B4D2D" w:rsidP="00FA5070">
            <w:pPr>
              <w:rPr>
                <w:color w:val="000000"/>
              </w:rPr>
            </w:pPr>
            <w:r>
              <w:rPr>
                <w:color w:val="000000"/>
              </w:rPr>
              <w:t xml:space="preserve">Có 4 - 5 nghiên cứu/đề tài về </w:t>
            </w:r>
            <w:r w:rsidR="00F62C74" w:rsidRPr="0082113F">
              <w:rPr>
                <w:color w:val="000000"/>
              </w:rPr>
              <w:t xml:space="preserve">quản lý môi trường, tài nguyên thiên nhiên, tài khoản quốc gia và/hoặc </w:t>
            </w:r>
            <w:r w:rsidR="00F62C74">
              <w:rPr>
                <w:color w:val="000000"/>
                <w:lang w:val="en-US"/>
              </w:rPr>
              <w:t xml:space="preserve">kế toán địa dương (NCA), hoặc </w:t>
            </w:r>
            <w:r w:rsidR="00F62C74" w:rsidRPr="0082113F">
              <w:rPr>
                <w:color w:val="000000"/>
              </w:rPr>
              <w:t>các lĩnh vực liên quan</w:t>
            </w:r>
          </w:p>
        </w:tc>
        <w:tc>
          <w:tcPr>
            <w:tcW w:w="2206" w:type="dxa"/>
            <w:tcBorders>
              <w:top w:val="nil"/>
              <w:left w:val="nil"/>
              <w:bottom w:val="single" w:sz="4" w:space="0" w:color="auto"/>
              <w:right w:val="single" w:sz="4" w:space="0" w:color="auto"/>
            </w:tcBorders>
            <w:vAlign w:val="center"/>
            <w:hideMark/>
          </w:tcPr>
          <w:p w14:paraId="253998A8" w14:textId="78E967A0" w:rsidR="005B4D2D" w:rsidRDefault="005B4D2D" w:rsidP="00FA5070">
            <w:pPr>
              <w:rPr>
                <w:color w:val="000000"/>
              </w:rPr>
            </w:pPr>
            <w:r>
              <w:rPr>
                <w:color w:val="000000"/>
              </w:rPr>
              <w:t xml:space="preserve">Có 3 nghiên cứu/đề tài về </w:t>
            </w:r>
            <w:r w:rsidR="00F62C74" w:rsidRPr="0082113F">
              <w:rPr>
                <w:color w:val="000000"/>
              </w:rPr>
              <w:t xml:space="preserve">quản lý môi trường, tài nguyên thiên nhiên, tài khoản quốc gia và/hoặc </w:t>
            </w:r>
            <w:r w:rsidR="00F62C74">
              <w:rPr>
                <w:color w:val="000000"/>
                <w:lang w:val="en-US"/>
              </w:rPr>
              <w:t xml:space="preserve">kế toán địa dương (NCA), hoặc </w:t>
            </w:r>
            <w:r w:rsidR="00F62C74" w:rsidRPr="0082113F">
              <w:rPr>
                <w:color w:val="000000"/>
              </w:rPr>
              <w:t>các lĩnh vực liên quan</w:t>
            </w:r>
          </w:p>
        </w:tc>
        <w:tc>
          <w:tcPr>
            <w:tcW w:w="2014" w:type="dxa"/>
            <w:tcBorders>
              <w:top w:val="nil"/>
              <w:left w:val="nil"/>
              <w:bottom w:val="single" w:sz="4" w:space="0" w:color="auto"/>
              <w:right w:val="single" w:sz="4" w:space="0" w:color="auto"/>
            </w:tcBorders>
            <w:vAlign w:val="center"/>
            <w:hideMark/>
          </w:tcPr>
          <w:p w14:paraId="2DA2197C" w14:textId="2811D119" w:rsidR="005B4D2D" w:rsidRDefault="005B4D2D" w:rsidP="00FA5070">
            <w:pPr>
              <w:jc w:val="both"/>
              <w:rPr>
                <w:color w:val="000000"/>
              </w:rPr>
            </w:pPr>
            <w:r>
              <w:rPr>
                <w:color w:val="000000"/>
              </w:rPr>
              <w:t xml:space="preserve">Có 1 - 2 nghiên cứu/đề tài </w:t>
            </w:r>
            <w:r w:rsidR="00F62C74" w:rsidRPr="0082113F">
              <w:rPr>
                <w:color w:val="000000"/>
              </w:rPr>
              <w:t xml:space="preserve">quản lý môi trường, tài nguyên thiên nhiên, tài khoản quốc gia và/hoặc </w:t>
            </w:r>
            <w:r w:rsidR="00F62C74">
              <w:rPr>
                <w:color w:val="000000"/>
                <w:lang w:val="en-US"/>
              </w:rPr>
              <w:t xml:space="preserve">kế toán địa dương (NCA), hoặc </w:t>
            </w:r>
            <w:r w:rsidR="00F62C74" w:rsidRPr="0082113F">
              <w:rPr>
                <w:color w:val="000000"/>
              </w:rPr>
              <w:t>các lĩnh vực liên quan</w:t>
            </w:r>
          </w:p>
        </w:tc>
        <w:tc>
          <w:tcPr>
            <w:tcW w:w="1494" w:type="dxa"/>
            <w:tcBorders>
              <w:top w:val="nil"/>
              <w:left w:val="nil"/>
              <w:bottom w:val="single" w:sz="4" w:space="0" w:color="auto"/>
              <w:right w:val="single" w:sz="4" w:space="0" w:color="auto"/>
            </w:tcBorders>
            <w:vAlign w:val="center"/>
            <w:hideMark/>
          </w:tcPr>
          <w:p w14:paraId="3EB86338" w14:textId="77777777" w:rsidR="005B4D2D" w:rsidRDefault="005B4D2D" w:rsidP="00FA5070">
            <w:pPr>
              <w:rPr>
                <w:color w:val="000000"/>
              </w:rPr>
            </w:pPr>
            <w:r>
              <w:rPr>
                <w:color w:val="000000"/>
              </w:rPr>
              <w:t>Không có kinh nghiệm</w:t>
            </w:r>
          </w:p>
        </w:tc>
      </w:tr>
      <w:tr w:rsidR="005B4D2D" w14:paraId="5C952BC0" w14:textId="77777777" w:rsidTr="005B4D2D">
        <w:trPr>
          <w:trHeight w:val="310"/>
        </w:trPr>
        <w:tc>
          <w:tcPr>
            <w:tcW w:w="573" w:type="dxa"/>
            <w:tcBorders>
              <w:top w:val="nil"/>
              <w:left w:val="single" w:sz="4" w:space="0" w:color="auto"/>
              <w:bottom w:val="single" w:sz="4" w:space="0" w:color="auto"/>
              <w:right w:val="single" w:sz="4" w:space="0" w:color="auto"/>
            </w:tcBorders>
            <w:vAlign w:val="center"/>
            <w:hideMark/>
          </w:tcPr>
          <w:p w14:paraId="538358C6" w14:textId="77777777" w:rsidR="005B4D2D" w:rsidRDefault="005B4D2D" w:rsidP="00FA5070">
            <w:pPr>
              <w:jc w:val="right"/>
              <w:rPr>
                <w:color w:val="000000"/>
              </w:rPr>
            </w:pPr>
            <w:r>
              <w:rPr>
                <w:color w:val="000000"/>
              </w:rPr>
              <w:t> </w:t>
            </w:r>
          </w:p>
        </w:tc>
        <w:tc>
          <w:tcPr>
            <w:tcW w:w="2482" w:type="dxa"/>
            <w:tcBorders>
              <w:top w:val="nil"/>
              <w:left w:val="nil"/>
              <w:bottom w:val="single" w:sz="4" w:space="0" w:color="auto"/>
              <w:right w:val="single" w:sz="4" w:space="0" w:color="auto"/>
            </w:tcBorders>
            <w:vAlign w:val="center"/>
            <w:hideMark/>
          </w:tcPr>
          <w:p w14:paraId="70F18EA0" w14:textId="77777777" w:rsidR="005B4D2D" w:rsidRDefault="005B4D2D" w:rsidP="00FA5070">
            <w:pPr>
              <w:jc w:val="right"/>
              <w:rPr>
                <w:i/>
                <w:iCs/>
                <w:color w:val="000000"/>
              </w:rPr>
            </w:pPr>
            <w:r>
              <w:rPr>
                <w:i/>
                <w:iCs/>
                <w:color w:val="000000"/>
              </w:rPr>
              <w:t>Số điểm</w:t>
            </w:r>
          </w:p>
        </w:tc>
        <w:tc>
          <w:tcPr>
            <w:tcW w:w="1247" w:type="dxa"/>
            <w:tcBorders>
              <w:top w:val="nil"/>
              <w:left w:val="nil"/>
              <w:bottom w:val="single" w:sz="4" w:space="0" w:color="auto"/>
              <w:right w:val="single" w:sz="4" w:space="0" w:color="auto"/>
            </w:tcBorders>
            <w:vAlign w:val="center"/>
            <w:hideMark/>
          </w:tcPr>
          <w:p w14:paraId="7DF98323" w14:textId="77777777" w:rsidR="005B4D2D" w:rsidRDefault="005B4D2D" w:rsidP="00FA5070">
            <w:pPr>
              <w:jc w:val="right"/>
              <w:rPr>
                <w:i/>
                <w:iCs/>
                <w:color w:val="000000"/>
              </w:rPr>
            </w:pPr>
            <w:r>
              <w:rPr>
                <w:i/>
                <w:iCs/>
                <w:color w:val="000000"/>
              </w:rPr>
              <w:t>20</w:t>
            </w:r>
          </w:p>
        </w:tc>
        <w:tc>
          <w:tcPr>
            <w:tcW w:w="2173" w:type="dxa"/>
            <w:tcBorders>
              <w:top w:val="nil"/>
              <w:left w:val="nil"/>
              <w:bottom w:val="single" w:sz="4" w:space="0" w:color="auto"/>
              <w:right w:val="single" w:sz="4" w:space="0" w:color="auto"/>
            </w:tcBorders>
            <w:vAlign w:val="center"/>
            <w:hideMark/>
          </w:tcPr>
          <w:p w14:paraId="6828CF06" w14:textId="77777777" w:rsidR="005B4D2D" w:rsidRDefault="005B4D2D" w:rsidP="00FA5070">
            <w:pPr>
              <w:jc w:val="right"/>
              <w:rPr>
                <w:i/>
                <w:iCs/>
                <w:color w:val="000000"/>
              </w:rPr>
            </w:pPr>
            <w:r>
              <w:rPr>
                <w:i/>
                <w:iCs/>
                <w:color w:val="000000"/>
              </w:rPr>
              <w:t>20</w:t>
            </w:r>
          </w:p>
        </w:tc>
        <w:tc>
          <w:tcPr>
            <w:tcW w:w="2206" w:type="dxa"/>
            <w:tcBorders>
              <w:top w:val="nil"/>
              <w:left w:val="nil"/>
              <w:bottom w:val="single" w:sz="4" w:space="0" w:color="auto"/>
              <w:right w:val="single" w:sz="4" w:space="0" w:color="auto"/>
            </w:tcBorders>
            <w:vAlign w:val="center"/>
            <w:hideMark/>
          </w:tcPr>
          <w:p w14:paraId="009AF605" w14:textId="77777777" w:rsidR="005B4D2D" w:rsidRDefault="005B4D2D" w:rsidP="00FA5070">
            <w:pPr>
              <w:jc w:val="right"/>
              <w:rPr>
                <w:i/>
                <w:iCs/>
                <w:color w:val="000000"/>
              </w:rPr>
            </w:pPr>
            <w:r>
              <w:rPr>
                <w:i/>
                <w:iCs/>
                <w:color w:val="000000"/>
              </w:rPr>
              <w:t>15</w:t>
            </w:r>
          </w:p>
        </w:tc>
        <w:tc>
          <w:tcPr>
            <w:tcW w:w="2206" w:type="dxa"/>
            <w:tcBorders>
              <w:top w:val="nil"/>
              <w:left w:val="nil"/>
              <w:bottom w:val="single" w:sz="4" w:space="0" w:color="auto"/>
              <w:right w:val="single" w:sz="4" w:space="0" w:color="auto"/>
            </w:tcBorders>
            <w:vAlign w:val="center"/>
            <w:hideMark/>
          </w:tcPr>
          <w:p w14:paraId="53DCD350" w14:textId="77777777" w:rsidR="005B4D2D" w:rsidRDefault="005B4D2D" w:rsidP="00FA5070">
            <w:pPr>
              <w:jc w:val="right"/>
              <w:rPr>
                <w:i/>
                <w:iCs/>
                <w:color w:val="000000"/>
              </w:rPr>
            </w:pPr>
            <w:r>
              <w:rPr>
                <w:i/>
                <w:iCs/>
                <w:color w:val="000000"/>
              </w:rPr>
              <w:t>10</w:t>
            </w:r>
          </w:p>
        </w:tc>
        <w:tc>
          <w:tcPr>
            <w:tcW w:w="2014" w:type="dxa"/>
            <w:tcBorders>
              <w:top w:val="nil"/>
              <w:left w:val="nil"/>
              <w:bottom w:val="single" w:sz="4" w:space="0" w:color="auto"/>
              <w:right w:val="single" w:sz="4" w:space="0" w:color="auto"/>
            </w:tcBorders>
            <w:vAlign w:val="center"/>
            <w:hideMark/>
          </w:tcPr>
          <w:p w14:paraId="59A3986D" w14:textId="77777777" w:rsidR="005B4D2D" w:rsidRDefault="005B4D2D" w:rsidP="00FA5070">
            <w:pPr>
              <w:jc w:val="right"/>
              <w:rPr>
                <w:i/>
                <w:iCs/>
                <w:color w:val="000000"/>
              </w:rPr>
            </w:pPr>
            <w:r>
              <w:rPr>
                <w:i/>
                <w:iCs/>
                <w:color w:val="000000"/>
              </w:rPr>
              <w:t>5</w:t>
            </w:r>
          </w:p>
        </w:tc>
        <w:tc>
          <w:tcPr>
            <w:tcW w:w="1494" w:type="dxa"/>
            <w:tcBorders>
              <w:top w:val="nil"/>
              <w:left w:val="nil"/>
              <w:bottom w:val="single" w:sz="4" w:space="0" w:color="auto"/>
              <w:right w:val="single" w:sz="4" w:space="0" w:color="auto"/>
            </w:tcBorders>
            <w:vAlign w:val="center"/>
            <w:hideMark/>
          </w:tcPr>
          <w:p w14:paraId="741B7645" w14:textId="77777777" w:rsidR="005B4D2D" w:rsidRDefault="005B4D2D" w:rsidP="00FA5070">
            <w:pPr>
              <w:jc w:val="right"/>
              <w:rPr>
                <w:i/>
                <w:iCs/>
                <w:color w:val="000000"/>
              </w:rPr>
            </w:pPr>
            <w:r>
              <w:rPr>
                <w:i/>
                <w:iCs/>
                <w:color w:val="000000"/>
              </w:rPr>
              <w:t>0</w:t>
            </w:r>
          </w:p>
        </w:tc>
      </w:tr>
      <w:tr w:rsidR="005B4D2D" w14:paraId="27D3B2EC" w14:textId="77777777" w:rsidTr="005B4D2D">
        <w:trPr>
          <w:trHeight w:val="310"/>
        </w:trPr>
        <w:tc>
          <w:tcPr>
            <w:tcW w:w="573" w:type="dxa"/>
            <w:tcBorders>
              <w:top w:val="nil"/>
              <w:left w:val="single" w:sz="4" w:space="0" w:color="auto"/>
              <w:bottom w:val="single" w:sz="4" w:space="0" w:color="auto"/>
              <w:right w:val="single" w:sz="4" w:space="0" w:color="auto"/>
            </w:tcBorders>
            <w:vAlign w:val="center"/>
            <w:hideMark/>
          </w:tcPr>
          <w:p w14:paraId="61BC5A29" w14:textId="77777777" w:rsidR="005B4D2D" w:rsidRDefault="005B4D2D" w:rsidP="00FA5070">
            <w:pPr>
              <w:jc w:val="center"/>
              <w:rPr>
                <w:b/>
                <w:bCs/>
                <w:color w:val="000000"/>
              </w:rPr>
            </w:pPr>
            <w:r>
              <w:rPr>
                <w:b/>
                <w:bCs/>
                <w:color w:val="000000"/>
              </w:rPr>
              <w:t>4</w:t>
            </w:r>
          </w:p>
        </w:tc>
        <w:tc>
          <w:tcPr>
            <w:tcW w:w="2482" w:type="dxa"/>
            <w:tcBorders>
              <w:top w:val="nil"/>
              <w:left w:val="nil"/>
              <w:bottom w:val="single" w:sz="4" w:space="0" w:color="auto"/>
              <w:right w:val="single" w:sz="4" w:space="0" w:color="auto"/>
            </w:tcBorders>
            <w:vAlign w:val="center"/>
            <w:hideMark/>
          </w:tcPr>
          <w:p w14:paraId="11DBC8F0" w14:textId="77777777" w:rsidR="005B4D2D" w:rsidRDefault="005B4D2D" w:rsidP="00FA5070">
            <w:pPr>
              <w:jc w:val="both"/>
              <w:rPr>
                <w:b/>
                <w:bCs/>
                <w:color w:val="000000"/>
              </w:rPr>
            </w:pPr>
            <w:r>
              <w:rPr>
                <w:b/>
                <w:bCs/>
                <w:color w:val="000000"/>
              </w:rPr>
              <w:t>Kết quả</w:t>
            </w:r>
          </w:p>
        </w:tc>
        <w:tc>
          <w:tcPr>
            <w:tcW w:w="1247" w:type="dxa"/>
            <w:tcBorders>
              <w:top w:val="nil"/>
              <w:left w:val="nil"/>
              <w:bottom w:val="single" w:sz="4" w:space="0" w:color="auto"/>
              <w:right w:val="single" w:sz="4" w:space="0" w:color="auto"/>
            </w:tcBorders>
            <w:vAlign w:val="center"/>
            <w:hideMark/>
          </w:tcPr>
          <w:p w14:paraId="37B86433" w14:textId="77777777" w:rsidR="005B4D2D" w:rsidRDefault="005B4D2D" w:rsidP="00FA5070">
            <w:pPr>
              <w:jc w:val="center"/>
              <w:rPr>
                <w:b/>
                <w:bCs/>
                <w:color w:val="000000"/>
              </w:rPr>
            </w:pPr>
            <w:r>
              <w:rPr>
                <w:b/>
                <w:bCs/>
                <w:color w:val="000000"/>
              </w:rPr>
              <w:t>100</w:t>
            </w:r>
          </w:p>
        </w:tc>
        <w:tc>
          <w:tcPr>
            <w:tcW w:w="2173" w:type="dxa"/>
            <w:tcBorders>
              <w:top w:val="nil"/>
              <w:left w:val="nil"/>
              <w:bottom w:val="single" w:sz="4" w:space="0" w:color="auto"/>
              <w:right w:val="single" w:sz="4" w:space="0" w:color="auto"/>
            </w:tcBorders>
            <w:vAlign w:val="center"/>
            <w:hideMark/>
          </w:tcPr>
          <w:p w14:paraId="37E8B72B" w14:textId="77777777" w:rsidR="005B4D2D" w:rsidRDefault="005B4D2D" w:rsidP="00FA5070">
            <w:pPr>
              <w:jc w:val="center"/>
              <w:rPr>
                <w:b/>
                <w:bCs/>
                <w:color w:val="000000"/>
              </w:rPr>
            </w:pPr>
            <w:r>
              <w:rPr>
                <w:b/>
                <w:bCs/>
                <w:color w:val="000000"/>
              </w:rPr>
              <w:t>100</w:t>
            </w:r>
          </w:p>
        </w:tc>
        <w:tc>
          <w:tcPr>
            <w:tcW w:w="2206" w:type="dxa"/>
            <w:tcBorders>
              <w:top w:val="nil"/>
              <w:left w:val="nil"/>
              <w:bottom w:val="single" w:sz="4" w:space="0" w:color="auto"/>
              <w:right w:val="single" w:sz="4" w:space="0" w:color="auto"/>
            </w:tcBorders>
            <w:vAlign w:val="center"/>
            <w:hideMark/>
          </w:tcPr>
          <w:p w14:paraId="75C7C0C3" w14:textId="77777777" w:rsidR="005B4D2D" w:rsidRDefault="005B4D2D" w:rsidP="00FA5070">
            <w:pPr>
              <w:jc w:val="center"/>
              <w:rPr>
                <w:b/>
                <w:bCs/>
                <w:color w:val="000000"/>
              </w:rPr>
            </w:pPr>
            <w:r>
              <w:rPr>
                <w:b/>
                <w:bCs/>
                <w:color w:val="000000"/>
              </w:rPr>
              <w:t>83</w:t>
            </w:r>
          </w:p>
        </w:tc>
        <w:tc>
          <w:tcPr>
            <w:tcW w:w="2206" w:type="dxa"/>
            <w:tcBorders>
              <w:top w:val="nil"/>
              <w:left w:val="nil"/>
              <w:bottom w:val="single" w:sz="4" w:space="0" w:color="auto"/>
              <w:right w:val="single" w:sz="4" w:space="0" w:color="auto"/>
            </w:tcBorders>
            <w:vAlign w:val="center"/>
            <w:hideMark/>
          </w:tcPr>
          <w:p w14:paraId="0B3AF85F" w14:textId="77777777" w:rsidR="005B4D2D" w:rsidRDefault="005B4D2D" w:rsidP="00FA5070">
            <w:pPr>
              <w:jc w:val="center"/>
              <w:rPr>
                <w:b/>
                <w:bCs/>
                <w:color w:val="000000"/>
              </w:rPr>
            </w:pPr>
            <w:r>
              <w:rPr>
                <w:b/>
                <w:bCs/>
                <w:color w:val="000000"/>
              </w:rPr>
              <w:t>55</w:t>
            </w:r>
          </w:p>
        </w:tc>
        <w:tc>
          <w:tcPr>
            <w:tcW w:w="2014" w:type="dxa"/>
            <w:tcBorders>
              <w:top w:val="nil"/>
              <w:left w:val="nil"/>
              <w:bottom w:val="single" w:sz="4" w:space="0" w:color="auto"/>
              <w:right w:val="single" w:sz="4" w:space="0" w:color="auto"/>
            </w:tcBorders>
            <w:vAlign w:val="center"/>
            <w:hideMark/>
          </w:tcPr>
          <w:p w14:paraId="70570DFB" w14:textId="77777777" w:rsidR="005B4D2D" w:rsidRDefault="005B4D2D" w:rsidP="00FA5070">
            <w:pPr>
              <w:jc w:val="center"/>
              <w:rPr>
                <w:b/>
                <w:bCs/>
                <w:color w:val="000000"/>
              </w:rPr>
            </w:pPr>
            <w:r>
              <w:rPr>
                <w:b/>
                <w:bCs/>
                <w:color w:val="000000"/>
              </w:rPr>
              <w:t>35</w:t>
            </w:r>
          </w:p>
        </w:tc>
        <w:tc>
          <w:tcPr>
            <w:tcW w:w="1494" w:type="dxa"/>
            <w:tcBorders>
              <w:top w:val="nil"/>
              <w:left w:val="nil"/>
              <w:bottom w:val="single" w:sz="4" w:space="0" w:color="auto"/>
              <w:right w:val="single" w:sz="4" w:space="0" w:color="auto"/>
            </w:tcBorders>
            <w:vAlign w:val="center"/>
            <w:hideMark/>
          </w:tcPr>
          <w:p w14:paraId="56C03C3C" w14:textId="77777777" w:rsidR="005B4D2D" w:rsidRDefault="005B4D2D" w:rsidP="00FA5070">
            <w:pPr>
              <w:jc w:val="center"/>
              <w:rPr>
                <w:b/>
                <w:bCs/>
                <w:color w:val="000000"/>
              </w:rPr>
            </w:pPr>
            <w:r>
              <w:rPr>
                <w:b/>
                <w:bCs/>
                <w:color w:val="000000"/>
              </w:rPr>
              <w:t>10</w:t>
            </w:r>
          </w:p>
        </w:tc>
      </w:tr>
      <w:tr w:rsidR="005B4D2D" w14:paraId="2768A29A" w14:textId="77777777" w:rsidTr="005B4D2D">
        <w:trPr>
          <w:trHeight w:val="465"/>
        </w:trPr>
        <w:tc>
          <w:tcPr>
            <w:tcW w:w="573" w:type="dxa"/>
            <w:tcBorders>
              <w:top w:val="nil"/>
              <w:left w:val="single" w:sz="4" w:space="0" w:color="auto"/>
              <w:bottom w:val="single" w:sz="4" w:space="0" w:color="auto"/>
              <w:right w:val="single" w:sz="4" w:space="0" w:color="auto"/>
            </w:tcBorders>
            <w:vAlign w:val="center"/>
            <w:hideMark/>
          </w:tcPr>
          <w:p w14:paraId="7F83DB80" w14:textId="77777777" w:rsidR="005B4D2D" w:rsidRDefault="005B4D2D" w:rsidP="00FA5070">
            <w:pPr>
              <w:jc w:val="center"/>
              <w:rPr>
                <w:b/>
                <w:bCs/>
                <w:color w:val="000000"/>
              </w:rPr>
            </w:pPr>
            <w:r>
              <w:rPr>
                <w:b/>
                <w:bCs/>
                <w:color w:val="000000"/>
              </w:rPr>
              <w:t>5</w:t>
            </w:r>
          </w:p>
        </w:tc>
        <w:tc>
          <w:tcPr>
            <w:tcW w:w="2482" w:type="dxa"/>
            <w:tcBorders>
              <w:top w:val="nil"/>
              <w:left w:val="nil"/>
              <w:bottom w:val="single" w:sz="4" w:space="0" w:color="auto"/>
              <w:right w:val="single" w:sz="4" w:space="0" w:color="auto"/>
            </w:tcBorders>
            <w:vAlign w:val="center"/>
            <w:hideMark/>
          </w:tcPr>
          <w:p w14:paraId="0088C08E" w14:textId="77777777" w:rsidR="005B4D2D" w:rsidRDefault="005B4D2D" w:rsidP="00FA5070">
            <w:pPr>
              <w:jc w:val="center"/>
              <w:rPr>
                <w:b/>
                <w:bCs/>
                <w:color w:val="000000"/>
              </w:rPr>
            </w:pPr>
            <w:r>
              <w:rPr>
                <w:b/>
                <w:bCs/>
                <w:color w:val="000000"/>
              </w:rPr>
              <w:t>Kết luận</w:t>
            </w:r>
          </w:p>
        </w:tc>
        <w:tc>
          <w:tcPr>
            <w:tcW w:w="1247" w:type="dxa"/>
            <w:tcBorders>
              <w:top w:val="nil"/>
              <w:left w:val="nil"/>
              <w:bottom w:val="single" w:sz="4" w:space="0" w:color="auto"/>
              <w:right w:val="single" w:sz="4" w:space="0" w:color="auto"/>
            </w:tcBorders>
            <w:vAlign w:val="center"/>
            <w:hideMark/>
          </w:tcPr>
          <w:p w14:paraId="194FAF3A" w14:textId="77777777" w:rsidR="005B4D2D" w:rsidRDefault="005B4D2D" w:rsidP="00FA5070">
            <w:pPr>
              <w:jc w:val="both"/>
              <w:rPr>
                <w:color w:val="000000"/>
              </w:rPr>
            </w:pPr>
            <w:r>
              <w:rPr>
                <w:color w:val="000000"/>
              </w:rPr>
              <w:t> </w:t>
            </w:r>
          </w:p>
        </w:tc>
        <w:tc>
          <w:tcPr>
            <w:tcW w:w="2173" w:type="dxa"/>
            <w:tcBorders>
              <w:top w:val="nil"/>
              <w:left w:val="nil"/>
              <w:bottom w:val="single" w:sz="4" w:space="0" w:color="auto"/>
              <w:right w:val="single" w:sz="4" w:space="0" w:color="auto"/>
            </w:tcBorders>
            <w:vAlign w:val="center"/>
            <w:hideMark/>
          </w:tcPr>
          <w:p w14:paraId="2101FAEC" w14:textId="77777777" w:rsidR="005B4D2D" w:rsidRDefault="005B4D2D" w:rsidP="00FA5070">
            <w:pPr>
              <w:jc w:val="both"/>
              <w:rPr>
                <w:color w:val="000000"/>
              </w:rPr>
            </w:pPr>
            <w:r>
              <w:rPr>
                <w:color w:val="000000"/>
              </w:rPr>
              <w:t> </w:t>
            </w:r>
          </w:p>
        </w:tc>
        <w:tc>
          <w:tcPr>
            <w:tcW w:w="2206" w:type="dxa"/>
            <w:tcBorders>
              <w:top w:val="nil"/>
              <w:left w:val="nil"/>
              <w:bottom w:val="single" w:sz="4" w:space="0" w:color="auto"/>
              <w:right w:val="single" w:sz="4" w:space="0" w:color="auto"/>
            </w:tcBorders>
            <w:vAlign w:val="center"/>
            <w:hideMark/>
          </w:tcPr>
          <w:p w14:paraId="6403ED36" w14:textId="77777777" w:rsidR="005B4D2D" w:rsidRDefault="005B4D2D" w:rsidP="00FA5070">
            <w:pPr>
              <w:jc w:val="both"/>
              <w:rPr>
                <w:color w:val="000000"/>
              </w:rPr>
            </w:pPr>
            <w:r>
              <w:rPr>
                <w:color w:val="000000"/>
              </w:rPr>
              <w:t> </w:t>
            </w:r>
          </w:p>
        </w:tc>
        <w:tc>
          <w:tcPr>
            <w:tcW w:w="2206" w:type="dxa"/>
            <w:tcBorders>
              <w:top w:val="nil"/>
              <w:left w:val="nil"/>
              <w:bottom w:val="single" w:sz="4" w:space="0" w:color="auto"/>
              <w:right w:val="single" w:sz="4" w:space="0" w:color="auto"/>
            </w:tcBorders>
            <w:vAlign w:val="center"/>
            <w:hideMark/>
          </w:tcPr>
          <w:p w14:paraId="05B01F07" w14:textId="77777777" w:rsidR="005B4D2D" w:rsidRDefault="005B4D2D" w:rsidP="00FA5070">
            <w:pPr>
              <w:jc w:val="both"/>
              <w:rPr>
                <w:color w:val="000000"/>
              </w:rPr>
            </w:pPr>
            <w:r>
              <w:rPr>
                <w:color w:val="000000"/>
              </w:rPr>
              <w:t> </w:t>
            </w:r>
          </w:p>
        </w:tc>
        <w:tc>
          <w:tcPr>
            <w:tcW w:w="2014" w:type="dxa"/>
            <w:tcBorders>
              <w:top w:val="nil"/>
              <w:left w:val="nil"/>
              <w:bottom w:val="single" w:sz="4" w:space="0" w:color="auto"/>
              <w:right w:val="single" w:sz="4" w:space="0" w:color="auto"/>
            </w:tcBorders>
            <w:vAlign w:val="center"/>
            <w:hideMark/>
          </w:tcPr>
          <w:p w14:paraId="50A308A3" w14:textId="77777777" w:rsidR="005B4D2D" w:rsidRDefault="005B4D2D" w:rsidP="00FA5070">
            <w:pPr>
              <w:jc w:val="both"/>
              <w:rPr>
                <w:color w:val="000000"/>
              </w:rPr>
            </w:pPr>
            <w:r>
              <w:rPr>
                <w:color w:val="000000"/>
              </w:rPr>
              <w:t> </w:t>
            </w:r>
          </w:p>
        </w:tc>
        <w:tc>
          <w:tcPr>
            <w:tcW w:w="1494" w:type="dxa"/>
            <w:tcBorders>
              <w:top w:val="nil"/>
              <w:left w:val="nil"/>
              <w:bottom w:val="single" w:sz="4" w:space="0" w:color="auto"/>
              <w:right w:val="single" w:sz="4" w:space="0" w:color="auto"/>
            </w:tcBorders>
            <w:vAlign w:val="center"/>
            <w:hideMark/>
          </w:tcPr>
          <w:p w14:paraId="198F3ECB" w14:textId="77777777" w:rsidR="005B4D2D" w:rsidRDefault="005B4D2D" w:rsidP="00FA5070">
            <w:pPr>
              <w:jc w:val="both"/>
              <w:rPr>
                <w:color w:val="000000"/>
              </w:rPr>
            </w:pPr>
            <w:r>
              <w:rPr>
                <w:color w:val="000000"/>
              </w:rPr>
              <w:t> </w:t>
            </w:r>
          </w:p>
        </w:tc>
      </w:tr>
    </w:tbl>
    <w:p w14:paraId="6B6767A9" w14:textId="77777777" w:rsidR="00704D88" w:rsidRDefault="00704D88" w:rsidP="00704D88">
      <w:pPr>
        <w:rPr>
          <w:lang w:val="en-US"/>
        </w:rPr>
      </w:pPr>
    </w:p>
    <w:p w14:paraId="6E241ACE" w14:textId="77777777" w:rsidR="005B4D2D" w:rsidRDefault="005B4D2D" w:rsidP="005B4D2D">
      <w:pPr>
        <w:rPr>
          <w:lang w:val="en-US"/>
        </w:rPr>
      </w:pPr>
      <w:r w:rsidRPr="005B4D2D">
        <w:rPr>
          <w:lang w:val="en-US"/>
        </w:rPr>
        <w:t>-</w:t>
      </w:r>
      <w:r w:rsidRPr="005B4D2D">
        <w:rPr>
          <w:lang w:val="en-US"/>
        </w:rPr>
        <w:tab/>
        <w:t xml:space="preserve">Tổng số điểm tối thiểu để đạt yêu cầu của mức đánh giá chi tiết </w:t>
      </w:r>
      <w:r w:rsidRPr="005B4D2D">
        <w:rPr>
          <w:rFonts w:hint="eastAsia"/>
          <w:lang w:val="en-US"/>
        </w:rPr>
        <w:t>≥</w:t>
      </w:r>
      <w:r w:rsidRPr="005B4D2D">
        <w:rPr>
          <w:lang w:val="en-US"/>
        </w:rPr>
        <w:t xml:space="preserve"> 70 điểm.</w:t>
      </w:r>
    </w:p>
    <w:p w14:paraId="50FE64C0" w14:textId="77777777" w:rsidR="005B4D2D" w:rsidRPr="005B4D2D" w:rsidRDefault="005B4D2D" w:rsidP="005B4D2D">
      <w:pPr>
        <w:rPr>
          <w:lang w:val="en-US"/>
        </w:rPr>
      </w:pPr>
    </w:p>
    <w:p w14:paraId="6D1DB140" w14:textId="7A254F03" w:rsidR="005B4D2D" w:rsidRPr="005B4D2D" w:rsidRDefault="005B4D2D" w:rsidP="005B4D2D">
      <w:pPr>
        <w:rPr>
          <w:lang w:val="en-US"/>
        </w:rPr>
      </w:pPr>
      <w:r w:rsidRPr="005B4D2D">
        <w:rPr>
          <w:lang w:val="en-US"/>
        </w:rPr>
        <w:t>Chú thích: Tư vấn có ít 01 tháng đến dưới 01 năm kinh nghiệm được làm tròn 01 năm kinh nghiệm; Tư vấn có số tháng kinh nghiệm dư từ 06 tháng trở lên được tính tròn thêm 01 năm kinh nghiệm, và số dư dưới 6 tháng sẽ không được tính thêm là 01 năm kinh nghiệm.</w:t>
      </w:r>
    </w:p>
    <w:sectPr w:rsidR="005B4D2D" w:rsidRPr="005B4D2D" w:rsidSect="005B4D2D">
      <w:type w:val="continuous"/>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08A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E47F19"/>
    <w:multiLevelType w:val="hybridMultilevel"/>
    <w:tmpl w:val="8E6C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8B4D54"/>
    <w:multiLevelType w:val="multilevel"/>
    <w:tmpl w:val="B8D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F6B33"/>
    <w:multiLevelType w:val="hybridMultilevel"/>
    <w:tmpl w:val="AF34CAC6"/>
    <w:lvl w:ilvl="0" w:tplc="4C26AEB6">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5D05D3"/>
    <w:multiLevelType w:val="hybridMultilevel"/>
    <w:tmpl w:val="407E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A697C"/>
    <w:multiLevelType w:val="hybridMultilevel"/>
    <w:tmpl w:val="259633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1344C7"/>
    <w:multiLevelType w:val="hybridMultilevel"/>
    <w:tmpl w:val="E8FCD398"/>
    <w:lvl w:ilvl="0" w:tplc="4C26AEB6">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88"/>
    <w:rsid w:val="00001D7C"/>
    <w:rsid w:val="0010204B"/>
    <w:rsid w:val="0011629C"/>
    <w:rsid w:val="00147218"/>
    <w:rsid w:val="001922B4"/>
    <w:rsid w:val="001E258D"/>
    <w:rsid w:val="001E6FA4"/>
    <w:rsid w:val="002A26C8"/>
    <w:rsid w:val="00343D97"/>
    <w:rsid w:val="00376779"/>
    <w:rsid w:val="003A3D5D"/>
    <w:rsid w:val="00453A8D"/>
    <w:rsid w:val="0045605A"/>
    <w:rsid w:val="00467422"/>
    <w:rsid w:val="00470D69"/>
    <w:rsid w:val="004F23F0"/>
    <w:rsid w:val="005B4D2D"/>
    <w:rsid w:val="006C59C8"/>
    <w:rsid w:val="00704D88"/>
    <w:rsid w:val="008177DF"/>
    <w:rsid w:val="0096686A"/>
    <w:rsid w:val="0096708D"/>
    <w:rsid w:val="009B4E7A"/>
    <w:rsid w:val="00A670A5"/>
    <w:rsid w:val="00AB4A62"/>
    <w:rsid w:val="00AE04C6"/>
    <w:rsid w:val="00AE339D"/>
    <w:rsid w:val="00B16F31"/>
    <w:rsid w:val="00CB1C78"/>
    <w:rsid w:val="00D8188C"/>
    <w:rsid w:val="00D90CDE"/>
    <w:rsid w:val="00E30ACD"/>
    <w:rsid w:val="00E454DE"/>
    <w:rsid w:val="00E76776"/>
    <w:rsid w:val="00E82EFB"/>
    <w:rsid w:val="00E86208"/>
    <w:rsid w:val="00F135DF"/>
    <w:rsid w:val="00F33113"/>
    <w:rsid w:val="00F6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F653"/>
  <w15:chartTrackingRefBased/>
  <w15:docId w15:val="{DDD19504-4322-40D0-AAA1-9A509E39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D88"/>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uiPriority w:val="9"/>
    <w:qFormat/>
    <w:rsid w:val="00704D8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04D8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04D88"/>
    <w:pPr>
      <w:widowControl w:val="0"/>
      <w:spacing w:before="120" w:line="312" w:lineRule="auto"/>
      <w:jc w:val="both"/>
    </w:pPr>
    <w:rPr>
      <w:rFonts w:ascii="Courier New" w:eastAsia="Times New Roman" w:hAnsi="Courier New" w:cs="Courier New"/>
      <w:b/>
      <w:bCs/>
      <w:color w:val="000000"/>
      <w:sz w:val="28"/>
      <w:szCs w:val="28"/>
      <w:lang w:eastAsia="vi-VN"/>
    </w:rPr>
  </w:style>
  <w:style w:type="character" w:customStyle="1" w:styleId="GEFFieldtoFilloutChar">
    <w:name w:val="GEF Field to Fill out Char"/>
    <w:link w:val="GEFFieldtoFillout"/>
    <w:locked/>
    <w:rsid w:val="00704D88"/>
    <w:rPr>
      <w:color w:val="000000"/>
      <w:lang w:val="vi" w:eastAsia="x-none"/>
    </w:rPr>
  </w:style>
  <w:style w:type="paragraph" w:customStyle="1" w:styleId="GEFFieldtoFillout">
    <w:name w:val="GEF Field to Fill out"/>
    <w:basedOn w:val="Normal"/>
    <w:link w:val="GEFFieldtoFilloutChar"/>
    <w:qFormat/>
    <w:rsid w:val="00704D88"/>
    <w:pPr>
      <w:ind w:left="-720"/>
    </w:pPr>
    <w:rPr>
      <w:rFonts w:asciiTheme="minorHAnsi" w:eastAsiaTheme="minorHAnsi" w:hAnsiTheme="minorHAnsi" w:cstheme="minorBidi"/>
      <w:color w:val="000000"/>
      <w:sz w:val="22"/>
      <w:szCs w:val="22"/>
      <w:lang w:eastAsia="x-none"/>
    </w:rPr>
  </w:style>
  <w:style w:type="character" w:customStyle="1" w:styleId="Heading1Char">
    <w:name w:val="Heading 1 Char"/>
    <w:basedOn w:val="DefaultParagraphFont"/>
    <w:link w:val="Heading1"/>
    <w:uiPriority w:val="9"/>
    <w:rsid w:val="00704D8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04D88"/>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704D88"/>
    <w:pPr>
      <w:numPr>
        <w:numId w:val="1"/>
      </w:numPr>
      <w:spacing w:after="200" w:line="276" w:lineRule="auto"/>
      <w:contextualSpacing/>
    </w:pPr>
    <w:rPr>
      <w:rFonts w:ascii="Calibri" w:eastAsiaTheme="minorEastAsia" w:hAnsi="Calibri" w:cstheme="minorBidi"/>
      <w:sz w:val="22"/>
      <w:szCs w:val="22"/>
    </w:rPr>
  </w:style>
  <w:style w:type="paragraph" w:styleId="ListParagraph">
    <w:name w:val="List Paragraph"/>
    <w:aliases w:val="List Paragraph1,Project Profile name,Paragraphe de liste1,Numbered paragraph,Paragraphe de liste,List Paragraph (numbered (a)),Numbered List Paragraph,References,ReferencesCxSpLast,Table/Figure Heading,En tête 1,Bullets,List Paragraph11"/>
    <w:basedOn w:val="Normal"/>
    <w:link w:val="ListParagraphChar"/>
    <w:uiPriority w:val="34"/>
    <w:qFormat/>
    <w:rsid w:val="00704D88"/>
    <w:pPr>
      <w:ind w:left="720"/>
      <w:contextualSpacing/>
    </w:pPr>
  </w:style>
  <w:style w:type="paragraph" w:styleId="Revision">
    <w:name w:val="Revision"/>
    <w:hidden/>
    <w:uiPriority w:val="99"/>
    <w:semiHidden/>
    <w:rsid w:val="00E82EFB"/>
    <w:pPr>
      <w:spacing w:after="0" w:line="240" w:lineRule="auto"/>
    </w:pPr>
    <w:rPr>
      <w:rFonts w:ascii="Times New Roman" w:eastAsia="Batang" w:hAnsi="Times New Roman" w:cs="Times New Roman"/>
      <w:sz w:val="24"/>
      <w:szCs w:val="24"/>
    </w:rPr>
  </w:style>
  <w:style w:type="character" w:customStyle="1" w:styleId="fadeinm1hgl8">
    <w:name w:val="_fadein_m1hgl_8"/>
    <w:basedOn w:val="DefaultParagraphFont"/>
    <w:rsid w:val="00D8188C"/>
  </w:style>
  <w:style w:type="character" w:styleId="CommentReference">
    <w:name w:val="annotation reference"/>
    <w:basedOn w:val="DefaultParagraphFont"/>
    <w:uiPriority w:val="99"/>
    <w:semiHidden/>
    <w:unhideWhenUsed/>
    <w:rsid w:val="00343D97"/>
    <w:rPr>
      <w:sz w:val="16"/>
      <w:szCs w:val="16"/>
    </w:rPr>
  </w:style>
  <w:style w:type="paragraph" w:styleId="CommentText">
    <w:name w:val="annotation text"/>
    <w:basedOn w:val="Normal"/>
    <w:link w:val="CommentTextChar"/>
    <w:uiPriority w:val="99"/>
    <w:unhideWhenUsed/>
    <w:rsid w:val="00343D97"/>
    <w:rPr>
      <w:sz w:val="20"/>
      <w:szCs w:val="20"/>
    </w:rPr>
  </w:style>
  <w:style w:type="character" w:customStyle="1" w:styleId="CommentTextChar">
    <w:name w:val="Comment Text Char"/>
    <w:basedOn w:val="DefaultParagraphFont"/>
    <w:link w:val="CommentText"/>
    <w:uiPriority w:val="99"/>
    <w:rsid w:val="00343D97"/>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D97"/>
    <w:rPr>
      <w:b/>
      <w:bCs/>
    </w:rPr>
  </w:style>
  <w:style w:type="character" w:customStyle="1" w:styleId="CommentSubjectChar">
    <w:name w:val="Comment Subject Char"/>
    <w:basedOn w:val="CommentTextChar"/>
    <w:link w:val="CommentSubject"/>
    <w:uiPriority w:val="99"/>
    <w:semiHidden/>
    <w:rsid w:val="00343D97"/>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116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9C"/>
    <w:rPr>
      <w:rFonts w:ascii="Segoe UI" w:eastAsia="Batang" w:hAnsi="Segoe UI" w:cs="Segoe UI"/>
      <w:sz w:val="18"/>
      <w:szCs w:val="18"/>
    </w:rPr>
  </w:style>
  <w:style w:type="character" w:customStyle="1" w:styleId="ListParagraphChar">
    <w:name w:val="List Paragraph Char"/>
    <w:aliases w:val="List Paragraph1 Char,Project Profile name Char,Paragraphe de liste1 Char,Numbered paragraph Char,Paragraphe de liste Char,List Paragraph (numbered (a)) Char,Numbered List Paragraph Char,References Char,ReferencesCxSpLast Char"/>
    <w:link w:val="ListParagraph"/>
    <w:uiPriority w:val="34"/>
    <w:qFormat/>
    <w:locked/>
    <w:rsid w:val="005B4D2D"/>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885">
      <w:bodyDiv w:val="1"/>
      <w:marLeft w:val="0"/>
      <w:marRight w:val="0"/>
      <w:marTop w:val="0"/>
      <w:marBottom w:val="0"/>
      <w:divBdr>
        <w:top w:val="none" w:sz="0" w:space="0" w:color="auto"/>
        <w:left w:val="none" w:sz="0" w:space="0" w:color="auto"/>
        <w:bottom w:val="none" w:sz="0" w:space="0" w:color="auto"/>
        <w:right w:val="none" w:sz="0" w:space="0" w:color="auto"/>
      </w:divBdr>
      <w:divsChild>
        <w:div w:id="37895374">
          <w:marLeft w:val="0"/>
          <w:marRight w:val="210"/>
          <w:marTop w:val="0"/>
          <w:marBottom w:val="0"/>
          <w:divBdr>
            <w:top w:val="none" w:sz="0" w:space="0" w:color="auto"/>
            <w:left w:val="none" w:sz="0" w:space="0" w:color="auto"/>
            <w:bottom w:val="none" w:sz="0" w:space="0" w:color="auto"/>
            <w:right w:val="none" w:sz="0" w:space="0" w:color="auto"/>
          </w:divBdr>
          <w:divsChild>
            <w:div w:id="1972053972">
              <w:marLeft w:val="0"/>
              <w:marRight w:val="0"/>
              <w:marTop w:val="0"/>
              <w:marBottom w:val="0"/>
              <w:divBdr>
                <w:top w:val="none" w:sz="0" w:space="0" w:color="auto"/>
                <w:left w:val="none" w:sz="0" w:space="0" w:color="auto"/>
                <w:bottom w:val="none" w:sz="0" w:space="0" w:color="auto"/>
                <w:right w:val="none" w:sz="0" w:space="0" w:color="auto"/>
              </w:divBdr>
              <w:divsChild>
                <w:div w:id="2006126336">
                  <w:marLeft w:val="0"/>
                  <w:marRight w:val="0"/>
                  <w:marTop w:val="0"/>
                  <w:marBottom w:val="0"/>
                  <w:divBdr>
                    <w:top w:val="none" w:sz="0" w:space="0" w:color="auto"/>
                    <w:left w:val="none" w:sz="0" w:space="0" w:color="auto"/>
                    <w:bottom w:val="none" w:sz="0" w:space="0" w:color="auto"/>
                    <w:right w:val="none" w:sz="0" w:space="0" w:color="auto"/>
                  </w:divBdr>
                  <w:divsChild>
                    <w:div w:id="347487459">
                      <w:marLeft w:val="0"/>
                      <w:marRight w:val="0"/>
                      <w:marTop w:val="0"/>
                      <w:marBottom w:val="0"/>
                      <w:divBdr>
                        <w:top w:val="none" w:sz="0" w:space="0" w:color="auto"/>
                        <w:left w:val="none" w:sz="0" w:space="0" w:color="auto"/>
                        <w:bottom w:val="none" w:sz="0" w:space="0" w:color="auto"/>
                        <w:right w:val="none" w:sz="0" w:space="0" w:color="auto"/>
                      </w:divBdr>
                      <w:divsChild>
                        <w:div w:id="6655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0729">
          <w:marLeft w:val="0"/>
          <w:marRight w:val="0"/>
          <w:marTop w:val="0"/>
          <w:marBottom w:val="0"/>
          <w:divBdr>
            <w:top w:val="none" w:sz="0" w:space="0" w:color="auto"/>
            <w:left w:val="none" w:sz="0" w:space="0" w:color="auto"/>
            <w:bottom w:val="none" w:sz="0" w:space="0" w:color="auto"/>
            <w:right w:val="none" w:sz="0" w:space="0" w:color="auto"/>
          </w:divBdr>
          <w:divsChild>
            <w:div w:id="1822455479">
              <w:marLeft w:val="0"/>
              <w:marRight w:val="0"/>
              <w:marTop w:val="0"/>
              <w:marBottom w:val="0"/>
              <w:divBdr>
                <w:top w:val="none" w:sz="0" w:space="0" w:color="auto"/>
                <w:left w:val="none" w:sz="0" w:space="0" w:color="auto"/>
                <w:bottom w:val="none" w:sz="0" w:space="0" w:color="auto"/>
                <w:right w:val="none" w:sz="0" w:space="0" w:color="auto"/>
              </w:divBdr>
              <w:divsChild>
                <w:div w:id="1878733437">
                  <w:marLeft w:val="0"/>
                  <w:marRight w:val="0"/>
                  <w:marTop w:val="0"/>
                  <w:marBottom w:val="0"/>
                  <w:divBdr>
                    <w:top w:val="none" w:sz="0" w:space="0" w:color="auto"/>
                    <w:left w:val="none" w:sz="0" w:space="0" w:color="auto"/>
                    <w:bottom w:val="none" w:sz="0" w:space="0" w:color="auto"/>
                    <w:right w:val="none" w:sz="0" w:space="0" w:color="auto"/>
                  </w:divBdr>
                  <w:divsChild>
                    <w:div w:id="12126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3D35-7CFF-4DE7-9EB8-23BF252B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HTQT</dc:creator>
  <cp:keywords/>
  <dc:description/>
  <cp:lastModifiedBy>ABC</cp:lastModifiedBy>
  <cp:revision>6</cp:revision>
  <dcterms:created xsi:type="dcterms:W3CDTF">2026-03-19T01:56:00Z</dcterms:created>
  <dcterms:modified xsi:type="dcterms:W3CDTF">2026-04-14T07:40:00Z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a33b40dd-5066-4962-94d9-3ce84e125bf6</vt:lpwstr>
  </property>
</Properties>
</file>